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3C7" w:rsidRPr="00AE0D9C" w:rsidRDefault="005863C7" w:rsidP="00D74E27">
      <w:pPr>
        <w:spacing w:line="320" w:lineRule="exact"/>
        <w:ind w:leftChars="129" w:left="284"/>
        <w:jc w:val="center"/>
        <w:rPr>
          <w:rFonts w:ascii="標楷體" w:eastAsia="標楷體" w:hAnsi="標楷體" w:cs="Times New Roman"/>
          <w:b/>
          <w:color w:val="auto"/>
          <w:sz w:val="32"/>
          <w:szCs w:val="32"/>
          <w:highlight w:val="white"/>
        </w:rPr>
      </w:pPr>
      <w:r w:rsidRPr="00AE0D9C">
        <w:rPr>
          <w:rFonts w:ascii="標楷體" w:eastAsia="標楷體" w:hAnsi="標楷體" w:cs="Times New Roman" w:hint="eastAsia"/>
          <w:b/>
          <w:color w:val="auto"/>
          <w:sz w:val="32"/>
          <w:szCs w:val="32"/>
          <w:highlight w:val="white"/>
        </w:rPr>
        <w:t>1</w:t>
      </w:r>
      <w:r w:rsidRPr="00AE0D9C">
        <w:rPr>
          <w:rFonts w:ascii="標楷體" w:eastAsia="標楷體" w:hAnsi="標楷體" w:cs="Times New Roman"/>
          <w:b/>
          <w:color w:val="auto"/>
          <w:sz w:val="32"/>
          <w:szCs w:val="32"/>
          <w:highlight w:val="white"/>
        </w:rPr>
        <w:t>10</w:t>
      </w:r>
      <w:r w:rsidRPr="00AE0D9C">
        <w:rPr>
          <w:rFonts w:ascii="標楷體" w:eastAsia="標楷體" w:hAnsi="標楷體" w:cs="Times New Roman" w:hint="eastAsia"/>
          <w:b/>
          <w:color w:val="auto"/>
          <w:sz w:val="32"/>
          <w:szCs w:val="32"/>
          <w:highlight w:val="white"/>
        </w:rPr>
        <w:t>學年度第</w:t>
      </w:r>
      <w:r w:rsidRPr="00AE0D9C">
        <w:rPr>
          <w:rFonts w:ascii="標楷體" w:eastAsia="標楷體" w:hAnsi="標楷體" w:cs="Times New Roman"/>
          <w:b/>
          <w:color w:val="auto"/>
          <w:sz w:val="32"/>
          <w:szCs w:val="32"/>
          <w:highlight w:val="white"/>
        </w:rPr>
        <w:t>1</w:t>
      </w:r>
      <w:r w:rsidRPr="00AE0D9C">
        <w:rPr>
          <w:rFonts w:ascii="標楷體" w:eastAsia="標楷體" w:hAnsi="標楷體" w:cs="Times New Roman" w:hint="eastAsia"/>
          <w:b/>
          <w:color w:val="auto"/>
          <w:sz w:val="32"/>
          <w:szCs w:val="32"/>
          <w:highlight w:val="white"/>
        </w:rPr>
        <w:t>學期期</w:t>
      </w:r>
      <w:r w:rsidR="00775021" w:rsidRPr="00AE0D9C">
        <w:rPr>
          <w:rFonts w:ascii="標楷體" w:eastAsia="標楷體" w:hAnsi="標楷體" w:cs="Times New Roman" w:hint="eastAsia"/>
          <w:b/>
          <w:color w:val="auto"/>
          <w:sz w:val="32"/>
          <w:szCs w:val="32"/>
          <w:highlight w:val="white"/>
        </w:rPr>
        <w:t>末</w:t>
      </w:r>
      <w:r w:rsidRPr="00AE0D9C">
        <w:rPr>
          <w:rFonts w:ascii="標楷體" w:eastAsia="標楷體" w:hAnsi="標楷體" w:cs="Times New Roman" w:hint="eastAsia"/>
          <w:b/>
          <w:color w:val="auto"/>
          <w:sz w:val="32"/>
          <w:szCs w:val="32"/>
          <w:highlight w:val="white"/>
        </w:rPr>
        <w:t>教務會議宣達資料及討論事項</w:t>
      </w:r>
    </w:p>
    <w:p w:rsidR="0081188E" w:rsidRPr="00A96D6F" w:rsidRDefault="0081188E" w:rsidP="00D74E27">
      <w:pPr>
        <w:spacing w:line="320" w:lineRule="exact"/>
        <w:ind w:leftChars="129" w:left="284"/>
        <w:jc w:val="both"/>
        <w:rPr>
          <w:rFonts w:ascii="標楷體" w:eastAsia="標楷體" w:hAnsi="標楷體" w:cs="Times New Roman"/>
          <w:b/>
          <w:color w:val="auto"/>
          <w:sz w:val="24"/>
          <w:szCs w:val="24"/>
          <w:highlight w:val="white"/>
          <w:u w:val="single"/>
        </w:rPr>
      </w:pPr>
    </w:p>
    <w:p w:rsidR="00EC37C2" w:rsidRPr="00A96D6F" w:rsidRDefault="00EC37C2" w:rsidP="00D74E27">
      <w:pPr>
        <w:spacing w:line="320" w:lineRule="exact"/>
        <w:ind w:leftChars="129" w:left="284"/>
        <w:jc w:val="both"/>
        <w:rPr>
          <w:rFonts w:ascii="標楷體" w:eastAsia="標楷體" w:hAnsi="標楷體" w:cs="Times New Roman"/>
          <w:b/>
          <w:color w:val="auto"/>
          <w:sz w:val="24"/>
          <w:szCs w:val="24"/>
          <w:highlight w:val="white"/>
          <w:u w:val="single"/>
        </w:rPr>
      </w:pPr>
      <w:r w:rsidRPr="00A96D6F">
        <w:rPr>
          <w:rFonts w:ascii="標楷體" w:eastAsia="標楷體" w:hAnsi="標楷體" w:cs="Times New Roman" w:hint="eastAsia"/>
          <w:b/>
          <w:color w:val="auto"/>
          <w:sz w:val="24"/>
          <w:szCs w:val="24"/>
          <w:highlight w:val="white"/>
          <w:u w:val="single"/>
        </w:rPr>
        <w:t>教務主任工作報告：</w:t>
      </w:r>
    </w:p>
    <w:p w:rsidR="001E04A5" w:rsidRDefault="00226F5A" w:rsidP="00226F5A">
      <w:pPr>
        <w:widowControl w:val="0"/>
        <w:numPr>
          <w:ilvl w:val="0"/>
          <w:numId w:val="1"/>
        </w:numPr>
        <w:pBdr>
          <w:top w:val="none" w:sz="0" w:space="0" w:color="auto"/>
          <w:left w:val="none" w:sz="0" w:space="0" w:color="auto"/>
          <w:bottom w:val="none" w:sz="0" w:space="0" w:color="auto"/>
          <w:right w:val="none" w:sz="0" w:space="0" w:color="auto"/>
          <w:between w:val="none" w:sz="0" w:space="0" w:color="auto"/>
        </w:pBdr>
        <w:adjustRightInd w:val="0"/>
        <w:snapToGrid w:val="0"/>
        <w:spacing w:line="320" w:lineRule="exact"/>
        <w:ind w:leftChars="129" w:left="644"/>
        <w:jc w:val="both"/>
        <w:rPr>
          <w:rFonts w:ascii="標楷體" w:eastAsia="標楷體" w:hAnsi="標楷體"/>
          <w:sz w:val="24"/>
          <w:szCs w:val="24"/>
        </w:rPr>
      </w:pPr>
      <w:r>
        <w:rPr>
          <w:rFonts w:ascii="標楷體" w:eastAsia="標楷體" w:hAnsi="標楷體" w:hint="eastAsia"/>
          <w:sz w:val="24"/>
          <w:szCs w:val="24"/>
        </w:rPr>
        <w:t>本學期經過彈性課程的學習，本校師生參加</w:t>
      </w:r>
      <w:r w:rsidRPr="00226F5A">
        <w:rPr>
          <w:rFonts w:ascii="標楷體" w:eastAsia="標楷體" w:hAnsi="標楷體" w:hint="eastAsia"/>
          <w:sz w:val="24"/>
          <w:szCs w:val="24"/>
        </w:rPr>
        <w:t>專業英文詞彙能力國際認證（PVQC)</w:t>
      </w:r>
      <w:r>
        <w:rPr>
          <w:rFonts w:ascii="標楷體" w:eastAsia="標楷體" w:hAnsi="標楷體" w:hint="eastAsia"/>
          <w:sz w:val="24"/>
          <w:szCs w:val="24"/>
        </w:rPr>
        <w:t>通過率73%，感謝彭錦元老師的指導</w:t>
      </w:r>
      <w:r w:rsidR="00E37C02">
        <w:rPr>
          <w:rFonts w:ascii="標楷體" w:eastAsia="標楷體" w:hAnsi="標楷體" w:hint="eastAsia"/>
          <w:sz w:val="24"/>
          <w:szCs w:val="24"/>
        </w:rPr>
        <w:t>，</w:t>
      </w:r>
      <w:r w:rsidR="00C229F7">
        <w:rPr>
          <w:rFonts w:ascii="標楷體" w:eastAsia="標楷體" w:hAnsi="標楷體" w:hint="eastAsia"/>
          <w:sz w:val="24"/>
          <w:szCs w:val="24"/>
        </w:rPr>
        <w:t>利用</w:t>
      </w:r>
      <w:r w:rsidR="00E37C02">
        <w:rPr>
          <w:rFonts w:ascii="標楷體" w:eastAsia="標楷體" w:hAnsi="標楷體" w:hint="eastAsia"/>
          <w:sz w:val="24"/>
          <w:szCs w:val="24"/>
        </w:rPr>
        <w:t>一個學期就能考到的證照，希望老師們多多鼓勵同學們下學期一起考照</w:t>
      </w:r>
      <w:r>
        <w:rPr>
          <w:rFonts w:ascii="標楷體" w:eastAsia="標楷體" w:hAnsi="標楷體" w:hint="eastAsia"/>
          <w:sz w:val="24"/>
          <w:szCs w:val="24"/>
        </w:rPr>
        <w:t>。</w:t>
      </w:r>
    </w:p>
    <w:p w:rsidR="000C3673" w:rsidRPr="00D73783" w:rsidRDefault="000C3673" w:rsidP="003D16BC">
      <w:pPr>
        <w:widowControl w:val="0"/>
        <w:numPr>
          <w:ilvl w:val="0"/>
          <w:numId w:val="1"/>
        </w:numPr>
        <w:pBdr>
          <w:top w:val="none" w:sz="0" w:space="0" w:color="auto"/>
          <w:left w:val="none" w:sz="0" w:space="0" w:color="auto"/>
          <w:bottom w:val="none" w:sz="0" w:space="0" w:color="auto"/>
          <w:right w:val="none" w:sz="0" w:space="0" w:color="auto"/>
          <w:between w:val="none" w:sz="0" w:space="0" w:color="auto"/>
        </w:pBdr>
        <w:adjustRightInd w:val="0"/>
        <w:snapToGrid w:val="0"/>
        <w:spacing w:line="320" w:lineRule="exact"/>
        <w:ind w:leftChars="129" w:left="644"/>
        <w:jc w:val="both"/>
        <w:rPr>
          <w:rFonts w:ascii="標楷體" w:eastAsia="標楷體" w:hAnsi="標楷體"/>
          <w:sz w:val="24"/>
          <w:szCs w:val="24"/>
        </w:rPr>
      </w:pPr>
      <w:r w:rsidRPr="00D73783">
        <w:rPr>
          <w:rFonts w:ascii="標楷體" w:eastAsia="標楷體" w:hAnsi="標楷體" w:hint="eastAsia"/>
          <w:sz w:val="24"/>
          <w:szCs w:val="24"/>
        </w:rPr>
        <w:t>111學年度技專校院參採學習歷程檔案，除了平時上傳的課程學習成果(含專題實作及實習科目學習成果)</w:t>
      </w:r>
      <w:r w:rsidR="00D73783">
        <w:rPr>
          <w:rFonts w:ascii="標楷體" w:eastAsia="標楷體" w:hAnsi="標楷體" w:hint="eastAsia"/>
          <w:sz w:val="24"/>
          <w:szCs w:val="24"/>
        </w:rPr>
        <w:t>、</w:t>
      </w:r>
      <w:r w:rsidRPr="00D73783">
        <w:rPr>
          <w:rFonts w:ascii="標楷體" w:eastAsia="標楷體" w:hAnsi="標楷體" w:hint="eastAsia"/>
          <w:sz w:val="24"/>
          <w:szCs w:val="24"/>
        </w:rPr>
        <w:t>其他課程學習(作品)成果</w:t>
      </w:r>
      <w:r w:rsidR="00D73783">
        <w:rPr>
          <w:rFonts w:ascii="標楷體" w:eastAsia="標楷體" w:hAnsi="標楷體" w:hint="eastAsia"/>
          <w:sz w:val="24"/>
          <w:szCs w:val="24"/>
        </w:rPr>
        <w:t>與</w:t>
      </w:r>
      <w:bookmarkStart w:id="0" w:name="_GoBack"/>
      <w:bookmarkEnd w:id="0"/>
      <w:r w:rsidR="00D73783" w:rsidRPr="00D73783">
        <w:rPr>
          <w:rFonts w:ascii="標楷體" w:eastAsia="標楷體" w:hAnsi="標楷體" w:hint="eastAsia"/>
          <w:sz w:val="24"/>
          <w:szCs w:val="24"/>
        </w:rPr>
        <w:t>多元表現</w:t>
      </w:r>
      <w:r w:rsidRPr="00D73783">
        <w:rPr>
          <w:rFonts w:ascii="標楷體" w:eastAsia="標楷體" w:hAnsi="標楷體" w:hint="eastAsia"/>
          <w:sz w:val="24"/>
          <w:szCs w:val="24"/>
        </w:rPr>
        <w:t>之外，</w:t>
      </w:r>
      <w:r w:rsidR="00534D22" w:rsidRPr="00D73783">
        <w:rPr>
          <w:rFonts w:ascii="標楷體" w:eastAsia="標楷體" w:hAnsi="標楷體"/>
          <w:sz w:val="24"/>
          <w:szCs w:val="24"/>
        </w:rPr>
        <w:t>其中，多元表現裡面的彈性學習時間學習成果也是科大端重視的一項，包含自主學習或選手培訓。</w:t>
      </w:r>
      <w:r w:rsidRPr="00D73783">
        <w:rPr>
          <w:rFonts w:ascii="標楷體" w:eastAsia="標楷體" w:hAnsi="標楷體" w:hint="eastAsia"/>
          <w:sz w:val="24"/>
          <w:szCs w:val="24"/>
        </w:rPr>
        <w:t>另外還必須自行上傳</w:t>
      </w:r>
      <w:r w:rsidRPr="00D73783">
        <w:rPr>
          <w:rFonts w:ascii="標楷體" w:eastAsia="標楷體" w:hAnsi="標楷體"/>
          <w:sz w:val="24"/>
          <w:szCs w:val="24"/>
        </w:rPr>
        <w:t>D-1 多元表現綜整心得</w:t>
      </w:r>
      <w:r w:rsidRPr="00D73783">
        <w:rPr>
          <w:rFonts w:ascii="標楷體" w:eastAsia="標楷體" w:hAnsi="標楷體" w:hint="eastAsia"/>
          <w:sz w:val="24"/>
          <w:szCs w:val="24"/>
        </w:rPr>
        <w:t>、</w:t>
      </w:r>
      <w:r w:rsidRPr="00D73783">
        <w:rPr>
          <w:rFonts w:ascii="標楷體" w:eastAsia="標楷體" w:hAnsi="標楷體"/>
          <w:sz w:val="24"/>
          <w:szCs w:val="24"/>
        </w:rPr>
        <w:t>D-2 學習歷程自述(學習歷程反思、就讀動機、未來學習計畫與生涯規劃)</w:t>
      </w:r>
      <w:r w:rsidRPr="00D73783">
        <w:rPr>
          <w:rFonts w:ascii="標楷體" w:eastAsia="標楷體" w:hAnsi="標楷體" w:hint="eastAsia"/>
          <w:sz w:val="24"/>
          <w:szCs w:val="24"/>
        </w:rPr>
        <w:t>、</w:t>
      </w:r>
      <w:r w:rsidRPr="00D73783">
        <w:rPr>
          <w:rFonts w:ascii="標楷體" w:eastAsia="標楷體" w:hAnsi="標楷體"/>
          <w:sz w:val="24"/>
          <w:szCs w:val="24"/>
        </w:rPr>
        <w:t>D-3 其他</w:t>
      </w:r>
      <w:r w:rsidRPr="00D73783">
        <w:rPr>
          <w:rFonts w:ascii="標楷體" w:eastAsia="標楷體" w:hAnsi="標楷體" w:hint="eastAsia"/>
          <w:sz w:val="24"/>
          <w:szCs w:val="24"/>
        </w:rPr>
        <w:t>有利審查</w:t>
      </w:r>
      <w:r w:rsidR="00D73783" w:rsidRPr="00D73783">
        <w:rPr>
          <w:rFonts w:ascii="標楷體" w:eastAsia="標楷體" w:hAnsi="標楷體" w:hint="eastAsia"/>
          <w:sz w:val="24"/>
          <w:szCs w:val="24"/>
        </w:rPr>
        <w:t>資料</w:t>
      </w:r>
      <w:r w:rsidR="00534D22">
        <w:rPr>
          <w:rFonts w:ascii="標楷體" w:eastAsia="標楷體" w:hAnsi="標楷體" w:hint="eastAsia"/>
          <w:sz w:val="24"/>
          <w:szCs w:val="24"/>
        </w:rPr>
        <w:t>等項PDF檔案</w:t>
      </w:r>
      <w:r w:rsidR="00D73783" w:rsidRPr="00D73783">
        <w:rPr>
          <w:rFonts w:ascii="標楷體" w:eastAsia="標楷體" w:hAnsi="標楷體" w:hint="eastAsia"/>
          <w:sz w:val="24"/>
          <w:szCs w:val="24"/>
        </w:rPr>
        <w:t>，這方面也請老師們多多指導。</w:t>
      </w:r>
    </w:p>
    <w:p w:rsidR="00226F5A" w:rsidRDefault="008006C3" w:rsidP="00E37C02">
      <w:pPr>
        <w:widowControl w:val="0"/>
        <w:numPr>
          <w:ilvl w:val="0"/>
          <w:numId w:val="1"/>
        </w:numPr>
        <w:pBdr>
          <w:top w:val="none" w:sz="0" w:space="0" w:color="auto"/>
          <w:left w:val="none" w:sz="0" w:space="0" w:color="auto"/>
          <w:bottom w:val="none" w:sz="0" w:space="0" w:color="auto"/>
          <w:right w:val="none" w:sz="0" w:space="0" w:color="auto"/>
          <w:between w:val="none" w:sz="0" w:space="0" w:color="auto"/>
        </w:pBdr>
        <w:adjustRightInd w:val="0"/>
        <w:snapToGrid w:val="0"/>
        <w:spacing w:line="320" w:lineRule="exact"/>
        <w:ind w:leftChars="129" w:left="644"/>
        <w:jc w:val="both"/>
        <w:rPr>
          <w:rFonts w:ascii="標楷體" w:eastAsia="標楷體" w:hAnsi="標楷體"/>
          <w:sz w:val="24"/>
          <w:szCs w:val="24"/>
        </w:rPr>
      </w:pPr>
      <w:r>
        <w:rPr>
          <w:rFonts w:ascii="標楷體" w:eastAsia="標楷體" w:hAnsi="標楷體" w:hint="eastAsia"/>
          <w:sz w:val="24"/>
          <w:szCs w:val="24"/>
        </w:rPr>
        <w:t>下學期</w:t>
      </w:r>
      <w:r w:rsidR="006E343E">
        <w:rPr>
          <w:rFonts w:ascii="標楷體" w:eastAsia="標楷體" w:hAnsi="標楷體" w:hint="eastAsia"/>
          <w:sz w:val="24"/>
          <w:szCs w:val="24"/>
        </w:rPr>
        <w:t>預定</w:t>
      </w:r>
      <w:r w:rsidR="00E37C02" w:rsidRPr="00E37C02">
        <w:rPr>
          <w:rFonts w:ascii="標楷體" w:eastAsia="標楷體" w:hAnsi="標楷體" w:hint="eastAsia"/>
          <w:sz w:val="24"/>
          <w:szCs w:val="24"/>
        </w:rPr>
        <w:t>與</w:t>
      </w:r>
      <w:r>
        <w:rPr>
          <w:rFonts w:ascii="標楷體" w:eastAsia="標楷體" w:hAnsi="標楷體" w:hint="eastAsia"/>
          <w:sz w:val="24"/>
          <w:szCs w:val="24"/>
        </w:rPr>
        <w:t>亞東</w:t>
      </w:r>
      <w:r w:rsidR="00E37C02" w:rsidRPr="00E37C02">
        <w:rPr>
          <w:rFonts w:ascii="標楷體" w:eastAsia="標楷體" w:hAnsi="標楷體" w:hint="eastAsia"/>
          <w:sz w:val="24"/>
          <w:szCs w:val="24"/>
        </w:rPr>
        <w:t>科大辦理師生共學專題講座，</w:t>
      </w:r>
      <w:r w:rsidRPr="00C527B0">
        <w:rPr>
          <w:rFonts w:ascii="標楷體" w:eastAsia="標楷體" w:hAnsi="標楷體" w:hint="eastAsia"/>
          <w:sz w:val="24"/>
          <w:szCs w:val="24"/>
        </w:rPr>
        <w:t>2/23下午1-3點</w:t>
      </w:r>
      <w:r>
        <w:rPr>
          <w:rFonts w:ascii="標楷體" w:eastAsia="標楷體" w:hAnsi="標楷體" w:hint="eastAsia"/>
          <w:sz w:val="24"/>
          <w:szCs w:val="24"/>
        </w:rPr>
        <w:t>，</w:t>
      </w:r>
      <w:r w:rsidRPr="00C527B0">
        <w:rPr>
          <w:rFonts w:ascii="標楷體" w:eastAsia="標楷體" w:hAnsi="標楷體" w:hint="eastAsia"/>
          <w:sz w:val="24"/>
          <w:szCs w:val="24"/>
        </w:rPr>
        <w:t>講題</w:t>
      </w:r>
      <w:r>
        <w:rPr>
          <w:rFonts w:ascii="標楷體" w:eastAsia="標楷體" w:hAnsi="標楷體" w:hint="eastAsia"/>
          <w:sz w:val="24"/>
          <w:szCs w:val="24"/>
        </w:rPr>
        <w:t>：</w:t>
      </w:r>
      <w:r w:rsidRPr="00C527B0">
        <w:rPr>
          <w:rFonts w:ascii="標楷體" w:eastAsia="標楷體" w:hAnsi="標楷體" w:hint="eastAsia"/>
          <w:sz w:val="24"/>
          <w:szCs w:val="24"/>
        </w:rPr>
        <w:t>專題製作的思辨與表達</w:t>
      </w:r>
      <w:r>
        <w:rPr>
          <w:rFonts w:ascii="標楷體" w:eastAsia="標楷體" w:hAnsi="標楷體" w:hint="eastAsia"/>
          <w:sz w:val="24"/>
          <w:szCs w:val="24"/>
        </w:rPr>
        <w:t>(</w:t>
      </w:r>
      <w:r w:rsidRPr="00C527B0">
        <w:rPr>
          <w:rFonts w:ascii="標楷體" w:eastAsia="標楷體" w:hAnsi="標楷體" w:hint="eastAsia"/>
          <w:sz w:val="24"/>
          <w:szCs w:val="24"/>
        </w:rPr>
        <w:t>閆嬰紅研發長</w:t>
      </w:r>
      <w:r>
        <w:rPr>
          <w:rFonts w:ascii="標楷體" w:eastAsia="標楷體" w:hAnsi="標楷體" w:hint="eastAsia"/>
          <w:sz w:val="24"/>
          <w:szCs w:val="24"/>
        </w:rPr>
        <w:t>)</w:t>
      </w:r>
      <w:r w:rsidRPr="00C527B0">
        <w:rPr>
          <w:rFonts w:ascii="標楷體" w:eastAsia="標楷體" w:hAnsi="標楷體" w:hint="eastAsia"/>
          <w:sz w:val="24"/>
          <w:szCs w:val="24"/>
        </w:rPr>
        <w:t>，2.秀出你的專業力-決勝簡報技巧</w:t>
      </w:r>
      <w:r>
        <w:rPr>
          <w:rFonts w:ascii="標楷體" w:eastAsia="標楷體" w:hAnsi="標楷體" w:hint="eastAsia"/>
          <w:sz w:val="24"/>
          <w:szCs w:val="24"/>
        </w:rPr>
        <w:t>(</w:t>
      </w:r>
      <w:r w:rsidRPr="00C527B0">
        <w:rPr>
          <w:rFonts w:ascii="標楷體" w:eastAsia="標楷體" w:hAnsi="標楷體" w:hint="eastAsia"/>
          <w:sz w:val="24"/>
          <w:szCs w:val="24"/>
        </w:rPr>
        <w:t>葉乙璇助理教授</w:t>
      </w:r>
      <w:r>
        <w:rPr>
          <w:rFonts w:ascii="標楷體" w:eastAsia="標楷體" w:hAnsi="標楷體" w:hint="eastAsia"/>
          <w:sz w:val="24"/>
          <w:szCs w:val="24"/>
        </w:rPr>
        <w:t>)</w:t>
      </w:r>
      <w:r w:rsidRPr="00C527B0">
        <w:rPr>
          <w:rFonts w:ascii="標楷體" w:eastAsia="標楷體" w:hAnsi="標楷體" w:hint="eastAsia"/>
          <w:sz w:val="24"/>
          <w:szCs w:val="24"/>
        </w:rPr>
        <w:t>，</w:t>
      </w:r>
      <w:r w:rsidR="00E37C02" w:rsidRPr="00E37C02">
        <w:rPr>
          <w:rFonts w:ascii="標楷體" w:eastAsia="標楷體" w:hAnsi="標楷體" w:hint="eastAsia"/>
          <w:sz w:val="24"/>
          <w:szCs w:val="24"/>
        </w:rPr>
        <w:t>歡迎有興趣的師生報名參加</w:t>
      </w:r>
      <w:r>
        <w:rPr>
          <w:rFonts w:ascii="標楷體" w:eastAsia="標楷體" w:hAnsi="標楷體" w:hint="eastAsia"/>
          <w:sz w:val="24"/>
          <w:szCs w:val="24"/>
        </w:rPr>
        <w:t>。</w:t>
      </w:r>
    </w:p>
    <w:p w:rsidR="006E343E" w:rsidRDefault="006E343E" w:rsidP="005109AF">
      <w:pPr>
        <w:widowControl w:val="0"/>
        <w:numPr>
          <w:ilvl w:val="0"/>
          <w:numId w:val="1"/>
        </w:numPr>
        <w:pBdr>
          <w:top w:val="none" w:sz="0" w:space="0" w:color="auto"/>
          <w:left w:val="none" w:sz="0" w:space="0" w:color="auto"/>
          <w:bottom w:val="none" w:sz="0" w:space="0" w:color="auto"/>
          <w:right w:val="none" w:sz="0" w:space="0" w:color="auto"/>
          <w:between w:val="none" w:sz="0" w:space="0" w:color="auto"/>
        </w:pBdr>
        <w:adjustRightInd w:val="0"/>
        <w:snapToGrid w:val="0"/>
        <w:spacing w:line="320" w:lineRule="exact"/>
        <w:ind w:leftChars="129" w:left="644"/>
        <w:jc w:val="both"/>
        <w:rPr>
          <w:rFonts w:ascii="標楷體" w:eastAsia="標楷體" w:hAnsi="標楷體"/>
          <w:sz w:val="24"/>
          <w:szCs w:val="24"/>
        </w:rPr>
      </w:pPr>
      <w:r w:rsidRPr="005109AF">
        <w:rPr>
          <w:rFonts w:ascii="標楷體" w:eastAsia="標楷體" w:hAnsi="標楷體" w:hint="eastAsia"/>
          <w:sz w:val="24"/>
          <w:szCs w:val="24"/>
        </w:rPr>
        <w:t>本校111年1月5日辦理上學期學生學習成果發表會暨第二屆創意發想暨專題製作競賽決審，</w:t>
      </w:r>
      <w:r w:rsidR="005109AF">
        <w:rPr>
          <w:rFonts w:ascii="標楷體" w:eastAsia="標楷體" w:hAnsi="標楷體" w:hint="eastAsia"/>
          <w:sz w:val="24"/>
          <w:szCs w:val="24"/>
        </w:rPr>
        <w:t>展現各科精彩的專題學習成果，並且看到學生多元的學習表現，未來將會多辦理讓同學們展現創意與實力的競賽。</w:t>
      </w:r>
    </w:p>
    <w:p w:rsidR="00661095" w:rsidRDefault="00A92F31" w:rsidP="00661095">
      <w:pPr>
        <w:widowControl w:val="0"/>
        <w:numPr>
          <w:ilvl w:val="0"/>
          <w:numId w:val="1"/>
        </w:numPr>
        <w:pBdr>
          <w:top w:val="none" w:sz="0" w:space="0" w:color="auto"/>
          <w:left w:val="none" w:sz="0" w:space="0" w:color="auto"/>
          <w:bottom w:val="none" w:sz="0" w:space="0" w:color="auto"/>
          <w:right w:val="none" w:sz="0" w:space="0" w:color="auto"/>
          <w:between w:val="none" w:sz="0" w:space="0" w:color="auto"/>
        </w:pBdr>
        <w:adjustRightInd w:val="0"/>
        <w:snapToGrid w:val="0"/>
        <w:spacing w:line="320" w:lineRule="exact"/>
        <w:ind w:leftChars="129" w:left="644"/>
        <w:jc w:val="both"/>
        <w:rPr>
          <w:rFonts w:ascii="標楷體" w:eastAsia="標楷體" w:hAnsi="標楷體"/>
          <w:sz w:val="24"/>
          <w:szCs w:val="24"/>
        </w:rPr>
      </w:pPr>
      <w:r w:rsidRPr="00A92F31">
        <w:rPr>
          <w:rFonts w:ascii="標楷體" w:eastAsia="標楷體" w:hAnsi="標楷體" w:hint="eastAsia"/>
          <w:sz w:val="24"/>
          <w:szCs w:val="24"/>
        </w:rPr>
        <w:t>十二年國民基本教育課程綱要總綱於實施要點中明訂：「為持續提升教學品質與學生學習成效，形塑同儕共學的教學文化，校長及每位教師每學年應在學校或社群的整體規劃下，至少公開授課一次，並且進行專業回饋。」</w:t>
      </w:r>
      <w:r w:rsidR="00661095">
        <w:rPr>
          <w:rFonts w:ascii="標楷體" w:eastAsia="標楷體" w:hAnsi="標楷體" w:hint="eastAsia"/>
          <w:sz w:val="24"/>
          <w:szCs w:val="24"/>
        </w:rPr>
        <w:t>，這也是高職優質化諮詢輔導的重點，期待每一位老師透過</w:t>
      </w:r>
      <w:r w:rsidR="00661095" w:rsidRPr="00A92F31">
        <w:rPr>
          <w:rFonts w:ascii="標楷體" w:eastAsia="標楷體" w:hAnsi="標楷體" w:hint="eastAsia"/>
          <w:sz w:val="24"/>
          <w:szCs w:val="24"/>
        </w:rPr>
        <w:t>公開授課，經歷說課、觀課與議課的過程</w:t>
      </w:r>
      <w:r w:rsidR="00661095">
        <w:rPr>
          <w:rFonts w:ascii="標楷體" w:eastAsia="標楷體" w:hAnsi="標楷體" w:hint="eastAsia"/>
          <w:sz w:val="24"/>
          <w:szCs w:val="24"/>
        </w:rPr>
        <w:t>，觀察學生學習表現、老師教學</w:t>
      </w:r>
      <w:r w:rsidR="00AC5B13">
        <w:rPr>
          <w:rFonts w:ascii="標楷體" w:eastAsia="標楷體" w:hAnsi="標楷體" w:hint="eastAsia"/>
          <w:sz w:val="24"/>
          <w:szCs w:val="24"/>
        </w:rPr>
        <w:t>後</w:t>
      </w:r>
      <w:r w:rsidR="00661095">
        <w:rPr>
          <w:rFonts w:ascii="標楷體" w:eastAsia="標楷體" w:hAnsi="標楷體" w:hint="eastAsia"/>
          <w:sz w:val="24"/>
          <w:szCs w:val="24"/>
        </w:rPr>
        <w:t>的反思，</w:t>
      </w:r>
      <w:r w:rsidR="00661095" w:rsidRPr="00A92F31">
        <w:rPr>
          <w:rFonts w:ascii="標楷體" w:eastAsia="標楷體" w:hAnsi="標楷體" w:hint="eastAsia"/>
          <w:sz w:val="24"/>
          <w:szCs w:val="24"/>
        </w:rPr>
        <w:t>提升</w:t>
      </w:r>
      <w:r w:rsidR="00AC5B13">
        <w:rPr>
          <w:rFonts w:ascii="標楷體" w:eastAsia="標楷體" w:hAnsi="標楷體" w:hint="eastAsia"/>
          <w:sz w:val="24"/>
          <w:szCs w:val="24"/>
        </w:rPr>
        <w:t>自己的</w:t>
      </w:r>
      <w:r w:rsidR="00661095" w:rsidRPr="00A92F31">
        <w:rPr>
          <w:rFonts w:ascii="標楷體" w:eastAsia="標楷體" w:hAnsi="標楷體" w:hint="eastAsia"/>
          <w:sz w:val="24"/>
          <w:szCs w:val="24"/>
        </w:rPr>
        <w:t>教學</w:t>
      </w:r>
      <w:r w:rsidR="00984801">
        <w:rPr>
          <w:rFonts w:ascii="標楷體" w:eastAsia="標楷體" w:hAnsi="標楷體" w:hint="eastAsia"/>
          <w:sz w:val="24"/>
          <w:szCs w:val="24"/>
        </w:rPr>
        <w:t>能力。</w:t>
      </w:r>
    </w:p>
    <w:p w:rsidR="00C527B0" w:rsidRPr="00A92F31" w:rsidRDefault="00C527B0" w:rsidP="00202364">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320" w:lineRule="exact"/>
        <w:ind w:left="644"/>
        <w:jc w:val="both"/>
        <w:rPr>
          <w:rFonts w:ascii="標楷體" w:eastAsia="標楷體" w:hAnsi="標楷體"/>
          <w:sz w:val="24"/>
          <w:szCs w:val="24"/>
        </w:rPr>
      </w:pPr>
    </w:p>
    <w:p w:rsidR="00E1620C" w:rsidRPr="00A96D6F" w:rsidRDefault="000B3880" w:rsidP="00D74E27">
      <w:pPr>
        <w:spacing w:line="320" w:lineRule="exact"/>
        <w:ind w:leftChars="129" w:left="284"/>
        <w:jc w:val="both"/>
        <w:rPr>
          <w:rFonts w:ascii="標楷體" w:eastAsia="標楷體" w:hAnsi="標楷體"/>
          <w:sz w:val="24"/>
          <w:szCs w:val="24"/>
        </w:rPr>
      </w:pPr>
      <w:r w:rsidRPr="00A96D6F">
        <w:rPr>
          <w:rFonts w:ascii="標楷體" w:eastAsia="標楷體" w:hAnsi="標楷體" w:cs="Times New Roman"/>
          <w:b/>
          <w:color w:val="auto"/>
          <w:sz w:val="24"/>
          <w:szCs w:val="24"/>
          <w:highlight w:val="white"/>
          <w:u w:val="single"/>
        </w:rPr>
        <w:t>教學組工作報告：</w:t>
      </w:r>
      <w:r w:rsidR="005863C7" w:rsidRPr="00A96D6F">
        <w:rPr>
          <w:rFonts w:ascii="標楷體" w:eastAsia="標楷體" w:hAnsi="標楷體"/>
          <w:sz w:val="24"/>
          <w:szCs w:val="24"/>
        </w:rPr>
        <w:t xml:space="preserve"> </w:t>
      </w:r>
    </w:p>
    <w:p w:rsidR="005311AF" w:rsidRDefault="005311AF" w:rsidP="005311AF">
      <w:pPr>
        <w:widowControl w:val="0"/>
        <w:numPr>
          <w:ilvl w:val="0"/>
          <w:numId w:val="15"/>
        </w:numPr>
        <w:pBdr>
          <w:top w:val="none" w:sz="0" w:space="0" w:color="auto"/>
          <w:left w:val="none" w:sz="0" w:space="0" w:color="auto"/>
          <w:bottom w:val="none" w:sz="0" w:space="0" w:color="auto"/>
          <w:right w:val="none" w:sz="0" w:space="0" w:color="auto"/>
          <w:between w:val="none" w:sz="0" w:space="0" w:color="auto"/>
        </w:pBdr>
        <w:adjustRightInd w:val="0"/>
        <w:snapToGrid w:val="0"/>
        <w:spacing w:line="320" w:lineRule="exact"/>
        <w:ind w:leftChars="129" w:left="644"/>
        <w:jc w:val="both"/>
        <w:rPr>
          <w:rFonts w:ascii="標楷體" w:eastAsia="標楷體" w:hAnsi="標楷體"/>
          <w:sz w:val="24"/>
          <w:szCs w:val="24"/>
        </w:rPr>
      </w:pPr>
      <w:r>
        <w:rPr>
          <w:rFonts w:ascii="標楷體" w:eastAsia="標楷體" w:hAnsi="標楷體" w:hint="eastAsia"/>
          <w:sz w:val="24"/>
          <w:szCs w:val="24"/>
        </w:rPr>
        <w:t>1月5日辦理本校第二屆創意發想暨專題製作競賽，本屆參加的作品數量與質量相較於第一屆有不少的成長，評審的校外委員對於學生的創意也給予肯定，感謝各科的推動，更重要的是各位指導老師的用心和努力，因為有各位的鼎力相助，競賽活動才得以圓滿成功，希望創意與專題的小樹苗能在花工學生的心中紮根。</w:t>
      </w:r>
    </w:p>
    <w:p w:rsidR="005311AF" w:rsidRDefault="005311AF" w:rsidP="005311AF">
      <w:pPr>
        <w:widowControl w:val="0"/>
        <w:numPr>
          <w:ilvl w:val="0"/>
          <w:numId w:val="15"/>
        </w:numPr>
        <w:pBdr>
          <w:top w:val="none" w:sz="0" w:space="0" w:color="auto"/>
          <w:left w:val="none" w:sz="0" w:space="0" w:color="auto"/>
          <w:bottom w:val="none" w:sz="0" w:space="0" w:color="auto"/>
          <w:right w:val="none" w:sz="0" w:space="0" w:color="auto"/>
          <w:between w:val="none" w:sz="0" w:space="0" w:color="auto"/>
        </w:pBdr>
        <w:adjustRightInd w:val="0"/>
        <w:snapToGrid w:val="0"/>
        <w:spacing w:line="320" w:lineRule="exact"/>
        <w:ind w:leftChars="129" w:left="644"/>
        <w:jc w:val="both"/>
        <w:rPr>
          <w:rFonts w:ascii="標楷體" w:eastAsia="標楷體" w:hAnsi="標楷體"/>
          <w:sz w:val="24"/>
          <w:szCs w:val="24"/>
        </w:rPr>
      </w:pPr>
      <w:r>
        <w:rPr>
          <w:rFonts w:ascii="標楷體" w:eastAsia="標楷體" w:hAnsi="標楷體" w:hint="eastAsia"/>
          <w:sz w:val="24"/>
          <w:szCs w:val="24"/>
        </w:rPr>
        <w:t>110學年第1學期自主學習成果發表亦同步於1月5日完成，從創意發想與專題製作競賽到自主學習的發表，感謝校長和很多夥伴蒞臨指導，幾位導師也帶領班上同學參加自主學習成果發表，快速而直接的影響了110-2學生自主學習的申請內容更豐富多樣，謝謝各位導師與我們攜手合作。</w:t>
      </w:r>
    </w:p>
    <w:p w:rsidR="005311AF" w:rsidRDefault="005311AF" w:rsidP="005311AF">
      <w:pPr>
        <w:widowControl w:val="0"/>
        <w:numPr>
          <w:ilvl w:val="0"/>
          <w:numId w:val="15"/>
        </w:numPr>
        <w:pBdr>
          <w:top w:val="none" w:sz="0" w:space="0" w:color="auto"/>
          <w:left w:val="none" w:sz="0" w:space="0" w:color="auto"/>
          <w:bottom w:val="none" w:sz="0" w:space="0" w:color="auto"/>
          <w:right w:val="none" w:sz="0" w:space="0" w:color="auto"/>
          <w:between w:val="none" w:sz="0" w:space="0" w:color="auto"/>
        </w:pBdr>
        <w:adjustRightInd w:val="0"/>
        <w:snapToGrid w:val="0"/>
        <w:spacing w:line="320" w:lineRule="exact"/>
        <w:ind w:leftChars="129" w:left="644"/>
        <w:jc w:val="both"/>
        <w:rPr>
          <w:rFonts w:ascii="標楷體" w:eastAsia="標楷體" w:hAnsi="標楷體"/>
          <w:sz w:val="24"/>
          <w:szCs w:val="24"/>
        </w:rPr>
      </w:pPr>
      <w:r>
        <w:rPr>
          <w:rFonts w:ascii="標楷體" w:eastAsia="標楷體" w:hAnsi="標楷體" w:hint="eastAsia"/>
          <w:sz w:val="24"/>
          <w:szCs w:val="24"/>
        </w:rPr>
        <w:t>已於1月7日完成高二線上選課作業，自主學習也重新開放申請至1月7日，並於1月14日完成審查，謝謝各位導師、課諮師及審查委員的協助。</w:t>
      </w:r>
    </w:p>
    <w:p w:rsidR="005311AF" w:rsidRDefault="005311AF" w:rsidP="005311AF">
      <w:pPr>
        <w:widowControl w:val="0"/>
        <w:numPr>
          <w:ilvl w:val="0"/>
          <w:numId w:val="15"/>
        </w:numPr>
        <w:pBdr>
          <w:top w:val="none" w:sz="0" w:space="0" w:color="auto"/>
          <w:left w:val="none" w:sz="0" w:space="0" w:color="auto"/>
          <w:bottom w:val="none" w:sz="0" w:space="0" w:color="auto"/>
          <w:right w:val="none" w:sz="0" w:space="0" w:color="auto"/>
          <w:between w:val="none" w:sz="0" w:space="0" w:color="auto"/>
        </w:pBdr>
        <w:adjustRightInd w:val="0"/>
        <w:snapToGrid w:val="0"/>
        <w:spacing w:line="320" w:lineRule="exact"/>
        <w:ind w:leftChars="129" w:left="644"/>
        <w:jc w:val="both"/>
        <w:rPr>
          <w:rFonts w:ascii="標楷體" w:eastAsia="標楷體" w:hAnsi="標楷體"/>
          <w:sz w:val="24"/>
          <w:szCs w:val="24"/>
        </w:rPr>
      </w:pPr>
      <w:r>
        <w:rPr>
          <w:rFonts w:ascii="標楷體" w:eastAsia="標楷體" w:hAnsi="標楷體" w:hint="eastAsia"/>
          <w:sz w:val="24"/>
          <w:szCs w:val="24"/>
        </w:rPr>
        <w:t>本學期適性分組共計英語文5班；多元選修部分英語文選修7班、數學9班、專業科目17班；彈性學習共開設37班；在學生跑班的過程中出席率的掌握以及成績的核算都比原本的班級難度高，感謝各位夥伴的協助。</w:t>
      </w:r>
    </w:p>
    <w:p w:rsidR="005311AF" w:rsidRPr="005D4546" w:rsidRDefault="005311AF" w:rsidP="005311AF">
      <w:pPr>
        <w:widowControl w:val="0"/>
        <w:numPr>
          <w:ilvl w:val="0"/>
          <w:numId w:val="15"/>
        </w:numPr>
        <w:pBdr>
          <w:top w:val="none" w:sz="0" w:space="0" w:color="auto"/>
          <w:left w:val="none" w:sz="0" w:space="0" w:color="auto"/>
          <w:bottom w:val="none" w:sz="0" w:space="0" w:color="auto"/>
          <w:right w:val="none" w:sz="0" w:space="0" w:color="auto"/>
          <w:between w:val="none" w:sz="0" w:space="0" w:color="auto"/>
        </w:pBdr>
        <w:adjustRightInd w:val="0"/>
        <w:snapToGrid w:val="0"/>
        <w:spacing w:line="320" w:lineRule="exact"/>
        <w:ind w:leftChars="129" w:left="644"/>
        <w:jc w:val="both"/>
        <w:rPr>
          <w:rFonts w:ascii="標楷體" w:eastAsia="標楷體" w:hAnsi="標楷體"/>
          <w:sz w:val="24"/>
          <w:szCs w:val="24"/>
        </w:rPr>
      </w:pPr>
      <w:r>
        <w:rPr>
          <w:rFonts w:ascii="標楷體" w:eastAsia="標楷體" w:hAnsi="標楷體" w:hint="eastAsia"/>
          <w:sz w:val="24"/>
          <w:szCs w:val="24"/>
        </w:rPr>
        <w:t>本學期辦理國英數拔尖班，共開設9班次，高三朱育慧老師、徐尚如老師、陳志奇組長，高二黃姚菱老師、丘如新老師、黃俊瑋老師，高一葉政國老師、陳瀅如組長、張秋蘭老師，感謝以上老師。由於拔尖班課程和各科內規畫的扶助班及選手訓練衝突，因此這學期慘澹經營，上課人數皆在6人以下，下學期拔尖班若要續辦需要各位的支持與配合。</w:t>
      </w:r>
    </w:p>
    <w:p w:rsidR="005311AF" w:rsidRPr="00E1620C" w:rsidRDefault="005311AF" w:rsidP="005311AF">
      <w:pPr>
        <w:widowControl w:val="0"/>
        <w:numPr>
          <w:ilvl w:val="0"/>
          <w:numId w:val="15"/>
        </w:numPr>
        <w:pBdr>
          <w:top w:val="none" w:sz="0" w:space="0" w:color="auto"/>
          <w:left w:val="none" w:sz="0" w:space="0" w:color="auto"/>
          <w:bottom w:val="none" w:sz="0" w:space="0" w:color="auto"/>
          <w:right w:val="none" w:sz="0" w:space="0" w:color="auto"/>
          <w:between w:val="none" w:sz="0" w:space="0" w:color="auto"/>
        </w:pBdr>
        <w:adjustRightInd w:val="0"/>
        <w:snapToGrid w:val="0"/>
        <w:spacing w:line="320" w:lineRule="exact"/>
        <w:ind w:leftChars="129" w:left="644"/>
        <w:jc w:val="both"/>
        <w:rPr>
          <w:rFonts w:ascii="標楷體" w:eastAsia="標楷體" w:hAnsi="標楷體"/>
          <w:sz w:val="24"/>
          <w:szCs w:val="24"/>
        </w:rPr>
      </w:pPr>
      <w:r w:rsidRPr="00E1620C">
        <w:rPr>
          <w:rFonts w:ascii="標楷體" w:eastAsia="標楷體" w:hAnsi="標楷體" w:hint="eastAsia"/>
          <w:sz w:val="24"/>
          <w:szCs w:val="24"/>
        </w:rPr>
        <w:t>新課綱實施後，全校同仁每學年都要進行一次備觀議課。</w:t>
      </w:r>
      <w:r w:rsidRPr="00E1620C">
        <w:rPr>
          <w:rFonts w:ascii="標楷體" w:eastAsia="標楷體" w:hAnsi="標楷體"/>
          <w:sz w:val="24"/>
          <w:szCs w:val="24"/>
        </w:rPr>
        <w:t>本學期已經完成備觀議課的部分，請將資料交給連楚瑩老師或是教學組，尚未執行的老師們，也麻煩下學期及早規劃</w:t>
      </w:r>
      <w:r w:rsidRPr="00E1620C">
        <w:rPr>
          <w:rFonts w:ascii="標楷體" w:eastAsia="標楷體" w:hAnsi="標楷體" w:hint="eastAsia"/>
          <w:sz w:val="24"/>
          <w:szCs w:val="24"/>
        </w:rPr>
        <w:t>，並在開學一周內至教學組網頁「公開觀課資料專區」填報執行時間</w:t>
      </w:r>
      <w:r w:rsidRPr="00E1620C">
        <w:rPr>
          <w:rFonts w:ascii="標楷體" w:eastAsia="標楷體" w:hAnsi="標楷體"/>
          <w:sz w:val="24"/>
          <w:szCs w:val="24"/>
        </w:rPr>
        <w:t>。備觀議課的相關表件在教務處教學組的網頁可以下載，如果老師們還是有疑問，歡迎隨時找楚</w:t>
      </w:r>
      <w:r w:rsidRPr="00E1620C">
        <w:rPr>
          <w:rFonts w:ascii="標楷體" w:eastAsia="標楷體" w:hAnsi="標楷體"/>
          <w:sz w:val="24"/>
          <w:szCs w:val="24"/>
        </w:rPr>
        <w:lastRenderedPageBreak/>
        <w:t>瑩老師或是教學組詢問。</w:t>
      </w:r>
    </w:p>
    <w:p w:rsidR="005311AF" w:rsidRPr="00E1620C" w:rsidRDefault="005311AF" w:rsidP="005311AF">
      <w:pPr>
        <w:widowControl w:val="0"/>
        <w:numPr>
          <w:ilvl w:val="0"/>
          <w:numId w:val="15"/>
        </w:numPr>
        <w:pBdr>
          <w:top w:val="none" w:sz="0" w:space="0" w:color="auto"/>
          <w:left w:val="none" w:sz="0" w:space="0" w:color="auto"/>
          <w:bottom w:val="none" w:sz="0" w:space="0" w:color="auto"/>
          <w:right w:val="none" w:sz="0" w:space="0" w:color="auto"/>
          <w:between w:val="none" w:sz="0" w:space="0" w:color="auto"/>
        </w:pBdr>
        <w:adjustRightInd w:val="0"/>
        <w:snapToGrid w:val="0"/>
        <w:spacing w:line="320" w:lineRule="exact"/>
        <w:ind w:leftChars="129" w:left="644"/>
        <w:jc w:val="both"/>
        <w:rPr>
          <w:rFonts w:ascii="標楷體" w:eastAsia="標楷體" w:hAnsi="標楷體"/>
          <w:sz w:val="24"/>
          <w:szCs w:val="24"/>
        </w:rPr>
      </w:pPr>
      <w:r w:rsidRPr="00E1620C">
        <w:rPr>
          <w:rFonts w:ascii="標楷體" w:eastAsia="標楷體" w:hAnsi="標楷體"/>
          <w:sz w:val="24"/>
          <w:szCs w:val="24"/>
        </w:rPr>
        <w:t>作業抽查時，依任教學分數有不同的批改次數規定，請老師批改時加註</w:t>
      </w:r>
      <w:r>
        <w:rPr>
          <w:rFonts w:ascii="標楷體" w:eastAsia="標楷體" w:hAnsi="標楷體" w:hint="eastAsia"/>
          <w:sz w:val="24"/>
          <w:szCs w:val="24"/>
        </w:rPr>
        <w:t>批閱</w:t>
      </w:r>
      <w:r w:rsidRPr="00E1620C">
        <w:rPr>
          <w:rFonts w:ascii="標楷體" w:eastAsia="標楷體" w:hAnsi="標楷體"/>
          <w:sz w:val="24"/>
          <w:szCs w:val="24"/>
        </w:rPr>
        <w:t>日期、分數等第</w:t>
      </w:r>
      <w:r>
        <w:rPr>
          <w:rFonts w:ascii="標楷體" w:eastAsia="標楷體" w:hAnsi="標楷體" w:hint="eastAsia"/>
          <w:sz w:val="24"/>
          <w:szCs w:val="24"/>
        </w:rPr>
        <w:t>及簽名</w:t>
      </w:r>
      <w:r w:rsidRPr="00E1620C">
        <w:rPr>
          <w:rFonts w:ascii="標楷體" w:eastAsia="標楷體" w:hAnsi="標楷體"/>
          <w:sz w:val="24"/>
          <w:szCs w:val="24"/>
        </w:rPr>
        <w:t>，另外因應學習歷程檔案的建置，老師們如果與學生之間有多次的作業往返與修正，也可以將資料蒐集呈現學生進步的歷程。</w:t>
      </w:r>
    </w:p>
    <w:p w:rsidR="005311AF" w:rsidRPr="00E1620C" w:rsidRDefault="005311AF" w:rsidP="005311AF">
      <w:pPr>
        <w:widowControl w:val="0"/>
        <w:numPr>
          <w:ilvl w:val="0"/>
          <w:numId w:val="15"/>
        </w:numPr>
        <w:pBdr>
          <w:top w:val="none" w:sz="0" w:space="0" w:color="auto"/>
          <w:left w:val="none" w:sz="0" w:space="0" w:color="auto"/>
          <w:bottom w:val="none" w:sz="0" w:space="0" w:color="auto"/>
          <w:right w:val="none" w:sz="0" w:space="0" w:color="auto"/>
          <w:between w:val="none" w:sz="0" w:space="0" w:color="auto"/>
        </w:pBdr>
        <w:adjustRightInd w:val="0"/>
        <w:snapToGrid w:val="0"/>
        <w:spacing w:line="320" w:lineRule="exact"/>
        <w:ind w:leftChars="129" w:left="644"/>
        <w:jc w:val="both"/>
        <w:rPr>
          <w:rFonts w:ascii="標楷體" w:eastAsia="標楷體" w:hAnsi="標楷體"/>
          <w:sz w:val="24"/>
          <w:szCs w:val="24"/>
        </w:rPr>
      </w:pPr>
      <w:r w:rsidRPr="00E1620C">
        <w:rPr>
          <w:rFonts w:ascii="標楷體" w:eastAsia="標楷體" w:hAnsi="標楷體"/>
          <w:sz w:val="24"/>
          <w:szCs w:val="24"/>
        </w:rPr>
        <w:t>各位老師請假時（</w:t>
      </w:r>
      <w:r>
        <w:rPr>
          <w:rFonts w:ascii="標楷體" w:eastAsia="標楷體" w:hAnsi="標楷體" w:hint="eastAsia"/>
          <w:sz w:val="24"/>
          <w:szCs w:val="24"/>
        </w:rPr>
        <w:t>若</w:t>
      </w:r>
      <w:r w:rsidRPr="00E1620C">
        <w:rPr>
          <w:rFonts w:ascii="標楷體" w:eastAsia="標楷體" w:hAnsi="標楷體"/>
          <w:sz w:val="24"/>
          <w:szCs w:val="24"/>
        </w:rPr>
        <w:t>有課務）請知會教學組以辦理代課、調課及兼課收回等手續，教學組請各位老師配合，勿私自委請教師代為授課，勿私自交換授課時段。敬請各位老師於請假時（不分假別）均要填寫「課務處理表」，並填寫左欄之任教科目，以方便教學組作業，感恩老師的配合。</w:t>
      </w:r>
    </w:p>
    <w:p w:rsidR="005311AF" w:rsidRPr="00E1620C" w:rsidRDefault="005311AF" w:rsidP="005311AF">
      <w:pPr>
        <w:widowControl w:val="0"/>
        <w:numPr>
          <w:ilvl w:val="0"/>
          <w:numId w:val="15"/>
        </w:numPr>
        <w:pBdr>
          <w:top w:val="none" w:sz="0" w:space="0" w:color="auto"/>
          <w:left w:val="none" w:sz="0" w:space="0" w:color="auto"/>
          <w:bottom w:val="none" w:sz="0" w:space="0" w:color="auto"/>
          <w:right w:val="none" w:sz="0" w:space="0" w:color="auto"/>
          <w:between w:val="none" w:sz="0" w:space="0" w:color="auto"/>
        </w:pBdr>
        <w:adjustRightInd w:val="0"/>
        <w:snapToGrid w:val="0"/>
        <w:spacing w:line="320" w:lineRule="exact"/>
        <w:ind w:leftChars="129" w:left="644"/>
        <w:jc w:val="both"/>
        <w:rPr>
          <w:rFonts w:ascii="標楷體" w:eastAsia="標楷體" w:hAnsi="標楷體"/>
          <w:sz w:val="24"/>
          <w:szCs w:val="24"/>
        </w:rPr>
      </w:pPr>
      <w:r w:rsidRPr="00E1620C">
        <w:rPr>
          <w:rFonts w:ascii="標楷體" w:eastAsia="標楷體" w:hAnsi="標楷體" w:hint="eastAsia"/>
          <w:sz w:val="24"/>
          <w:szCs w:val="24"/>
        </w:rPr>
        <w:t>在期中、期末考的監考工作，感謝各位夥伴秉持公平公正的原則監考，在監考排代的部分，教學組負責公假或校內研習排代，如果有因個人因素需協調換監考，也請老師安排好後告知教學組幹事。</w:t>
      </w:r>
    </w:p>
    <w:p w:rsidR="005311AF" w:rsidRPr="00E1620C" w:rsidRDefault="005311AF" w:rsidP="005311AF">
      <w:pPr>
        <w:widowControl w:val="0"/>
        <w:numPr>
          <w:ilvl w:val="0"/>
          <w:numId w:val="15"/>
        </w:numPr>
        <w:pBdr>
          <w:top w:val="none" w:sz="0" w:space="0" w:color="auto"/>
          <w:left w:val="none" w:sz="0" w:space="0" w:color="auto"/>
          <w:bottom w:val="none" w:sz="0" w:space="0" w:color="auto"/>
          <w:right w:val="none" w:sz="0" w:space="0" w:color="auto"/>
          <w:between w:val="none" w:sz="0" w:space="0" w:color="auto"/>
        </w:pBdr>
        <w:adjustRightInd w:val="0"/>
        <w:snapToGrid w:val="0"/>
        <w:spacing w:line="320" w:lineRule="exact"/>
        <w:ind w:leftChars="129" w:left="644"/>
        <w:jc w:val="both"/>
        <w:rPr>
          <w:rFonts w:ascii="標楷體" w:eastAsia="標楷體" w:hAnsi="標楷體"/>
          <w:sz w:val="24"/>
          <w:szCs w:val="24"/>
        </w:rPr>
      </w:pPr>
      <w:r w:rsidRPr="00E1620C">
        <w:rPr>
          <w:rFonts w:ascii="標楷體" w:eastAsia="標楷體" w:hAnsi="標楷體"/>
          <w:sz w:val="24"/>
          <w:szCs w:val="24"/>
        </w:rPr>
        <w:t xml:space="preserve">下學期 2 月 </w:t>
      </w:r>
      <w:r>
        <w:rPr>
          <w:rFonts w:ascii="標楷體" w:eastAsia="標楷體" w:hAnsi="標楷體" w:hint="eastAsia"/>
          <w:sz w:val="24"/>
          <w:szCs w:val="24"/>
        </w:rPr>
        <w:t>7</w:t>
      </w:r>
      <w:r w:rsidRPr="00E1620C">
        <w:rPr>
          <w:rFonts w:ascii="標楷體" w:eastAsia="標楷體" w:hAnsi="標楷體"/>
          <w:sz w:val="24"/>
          <w:szCs w:val="24"/>
        </w:rPr>
        <w:t>日（</w:t>
      </w:r>
      <w:r>
        <w:rPr>
          <w:rFonts w:ascii="標楷體" w:eastAsia="標楷體" w:hAnsi="標楷體" w:hint="eastAsia"/>
          <w:sz w:val="24"/>
          <w:szCs w:val="24"/>
        </w:rPr>
        <w:t>一</w:t>
      </w:r>
      <w:r w:rsidRPr="00E1620C">
        <w:rPr>
          <w:rFonts w:ascii="標楷體" w:eastAsia="標楷體" w:hAnsi="標楷體"/>
          <w:sz w:val="24"/>
          <w:szCs w:val="24"/>
        </w:rPr>
        <w:t>）開學，下午正常上課。各班下學期課表於 2/</w:t>
      </w:r>
      <w:r>
        <w:rPr>
          <w:rFonts w:ascii="標楷體" w:eastAsia="標楷體" w:hAnsi="標楷體" w:hint="eastAsia"/>
          <w:sz w:val="24"/>
          <w:szCs w:val="24"/>
        </w:rPr>
        <w:t>7</w:t>
      </w:r>
      <w:r w:rsidRPr="00E1620C">
        <w:rPr>
          <w:rFonts w:ascii="標楷體" w:eastAsia="標楷體" w:hAnsi="標楷體"/>
          <w:sz w:val="24"/>
          <w:szCs w:val="24"/>
        </w:rPr>
        <w:t xml:space="preserve"> 開學當天至教務處領取，教師於 </w:t>
      </w:r>
      <w:r>
        <w:rPr>
          <w:rFonts w:ascii="標楷體" w:eastAsia="標楷體" w:hAnsi="標楷體" w:hint="eastAsia"/>
          <w:sz w:val="24"/>
          <w:szCs w:val="24"/>
        </w:rPr>
        <w:t>1</w:t>
      </w:r>
      <w:r w:rsidRPr="00E1620C">
        <w:rPr>
          <w:rFonts w:ascii="標楷體" w:eastAsia="標楷體" w:hAnsi="標楷體"/>
          <w:sz w:val="24"/>
          <w:szCs w:val="24"/>
        </w:rPr>
        <w:t xml:space="preserve"> 月 </w:t>
      </w:r>
      <w:r>
        <w:rPr>
          <w:rFonts w:ascii="標楷體" w:eastAsia="標楷體" w:hAnsi="標楷體" w:hint="eastAsia"/>
          <w:sz w:val="24"/>
          <w:szCs w:val="24"/>
        </w:rPr>
        <w:t>27</w:t>
      </w:r>
      <w:r w:rsidRPr="00E1620C">
        <w:rPr>
          <w:rFonts w:ascii="標楷體" w:eastAsia="標楷體" w:hAnsi="標楷體"/>
          <w:sz w:val="24"/>
          <w:szCs w:val="24"/>
        </w:rPr>
        <w:t xml:space="preserve"> 日後亦可至教務處領取新學期課表。 </w:t>
      </w:r>
    </w:p>
    <w:p w:rsidR="005311AF" w:rsidRPr="00E1620C" w:rsidRDefault="005311AF" w:rsidP="005311AF">
      <w:pPr>
        <w:widowControl w:val="0"/>
        <w:numPr>
          <w:ilvl w:val="0"/>
          <w:numId w:val="15"/>
        </w:numPr>
        <w:pBdr>
          <w:top w:val="none" w:sz="0" w:space="0" w:color="auto"/>
          <w:left w:val="none" w:sz="0" w:space="0" w:color="auto"/>
          <w:bottom w:val="none" w:sz="0" w:space="0" w:color="auto"/>
          <w:right w:val="none" w:sz="0" w:space="0" w:color="auto"/>
          <w:between w:val="none" w:sz="0" w:space="0" w:color="auto"/>
        </w:pBdr>
        <w:adjustRightInd w:val="0"/>
        <w:snapToGrid w:val="0"/>
        <w:spacing w:line="320" w:lineRule="exact"/>
        <w:ind w:leftChars="129" w:left="644"/>
        <w:jc w:val="both"/>
        <w:rPr>
          <w:rFonts w:ascii="標楷體" w:eastAsia="標楷體" w:hAnsi="標楷體"/>
          <w:sz w:val="24"/>
          <w:szCs w:val="24"/>
        </w:rPr>
      </w:pPr>
      <w:r w:rsidRPr="00E1620C">
        <w:rPr>
          <w:rFonts w:ascii="標楷體" w:eastAsia="標楷體" w:hAnsi="標楷體"/>
          <w:sz w:val="24"/>
          <w:szCs w:val="24"/>
        </w:rPr>
        <w:t>因應</w:t>
      </w:r>
      <w:r>
        <w:rPr>
          <w:rFonts w:ascii="標楷體" w:eastAsia="標楷體" w:hAnsi="標楷體" w:hint="eastAsia"/>
          <w:sz w:val="24"/>
          <w:szCs w:val="24"/>
        </w:rPr>
        <w:t>課程計畫書規劃</w:t>
      </w:r>
      <w:r w:rsidRPr="00E1620C">
        <w:rPr>
          <w:rFonts w:ascii="標楷體" w:eastAsia="標楷體" w:hAnsi="標楷體"/>
          <w:sz w:val="24"/>
          <w:szCs w:val="24"/>
        </w:rPr>
        <w:t>，下學期的課程將重新調整，課程調整影響教師部分，不另作通知，以最後公告為主。</w:t>
      </w:r>
    </w:p>
    <w:p w:rsidR="005311AF" w:rsidRPr="00E1620C" w:rsidRDefault="005311AF" w:rsidP="005311AF">
      <w:pPr>
        <w:widowControl w:val="0"/>
        <w:numPr>
          <w:ilvl w:val="0"/>
          <w:numId w:val="15"/>
        </w:numPr>
        <w:pBdr>
          <w:top w:val="none" w:sz="0" w:space="0" w:color="auto"/>
          <w:left w:val="none" w:sz="0" w:space="0" w:color="auto"/>
          <w:bottom w:val="none" w:sz="0" w:space="0" w:color="auto"/>
          <w:right w:val="none" w:sz="0" w:space="0" w:color="auto"/>
          <w:between w:val="none" w:sz="0" w:space="0" w:color="auto"/>
        </w:pBdr>
        <w:adjustRightInd w:val="0"/>
        <w:snapToGrid w:val="0"/>
        <w:spacing w:line="320" w:lineRule="exact"/>
        <w:ind w:leftChars="129" w:left="644"/>
        <w:jc w:val="both"/>
        <w:rPr>
          <w:rFonts w:ascii="標楷體" w:eastAsia="標楷體" w:hAnsi="標楷體"/>
          <w:sz w:val="24"/>
          <w:szCs w:val="24"/>
        </w:rPr>
      </w:pPr>
      <w:r w:rsidRPr="00E1620C">
        <w:rPr>
          <w:rFonts w:ascii="標楷體" w:eastAsia="標楷體" w:hAnsi="標楷體"/>
          <w:sz w:val="24"/>
          <w:szCs w:val="24"/>
        </w:rPr>
        <w:t xml:space="preserve">辦理各類考試與競賽日期： (1) 2 月 </w:t>
      </w:r>
      <w:r>
        <w:rPr>
          <w:rFonts w:ascii="標楷體" w:eastAsia="標楷體" w:hAnsi="標楷體" w:hint="eastAsia"/>
          <w:sz w:val="24"/>
          <w:szCs w:val="24"/>
        </w:rPr>
        <w:t>12</w:t>
      </w:r>
      <w:r w:rsidRPr="00E1620C">
        <w:rPr>
          <w:rFonts w:ascii="標楷體" w:eastAsia="標楷體" w:hAnsi="標楷體"/>
          <w:sz w:val="24"/>
          <w:szCs w:val="24"/>
        </w:rPr>
        <w:t xml:space="preserve"> 日辦理全校補考。 (2) 3 月 1</w:t>
      </w:r>
      <w:r>
        <w:rPr>
          <w:rFonts w:ascii="標楷體" w:eastAsia="標楷體" w:hAnsi="標楷體" w:hint="eastAsia"/>
          <w:sz w:val="24"/>
          <w:szCs w:val="24"/>
        </w:rPr>
        <w:t>4</w:t>
      </w:r>
      <w:r w:rsidRPr="00E1620C">
        <w:rPr>
          <w:rFonts w:ascii="標楷體" w:eastAsia="標楷體" w:hAnsi="標楷體"/>
          <w:sz w:val="24"/>
          <w:szCs w:val="24"/>
        </w:rPr>
        <w:t>-1</w:t>
      </w:r>
      <w:r>
        <w:rPr>
          <w:rFonts w:ascii="標楷體" w:eastAsia="標楷體" w:hAnsi="標楷體" w:hint="eastAsia"/>
          <w:sz w:val="24"/>
          <w:szCs w:val="24"/>
        </w:rPr>
        <w:t>5</w:t>
      </w:r>
      <w:r w:rsidRPr="00E1620C">
        <w:rPr>
          <w:rFonts w:ascii="標楷體" w:eastAsia="標楷體" w:hAnsi="標楷體"/>
          <w:sz w:val="24"/>
          <w:szCs w:val="24"/>
        </w:rPr>
        <w:t xml:space="preserve"> 日、4 月 </w:t>
      </w:r>
      <w:r w:rsidRPr="00E1620C">
        <w:rPr>
          <w:rFonts w:ascii="標楷體" w:eastAsia="標楷體" w:hAnsi="標楷體" w:hint="eastAsia"/>
          <w:sz w:val="24"/>
          <w:szCs w:val="24"/>
        </w:rPr>
        <w:t>1</w:t>
      </w:r>
      <w:r>
        <w:rPr>
          <w:rFonts w:ascii="標楷體" w:eastAsia="標楷體" w:hAnsi="標楷體" w:hint="eastAsia"/>
          <w:sz w:val="24"/>
          <w:szCs w:val="24"/>
        </w:rPr>
        <w:t>2</w:t>
      </w:r>
      <w:r w:rsidRPr="00E1620C">
        <w:rPr>
          <w:rFonts w:ascii="標楷體" w:eastAsia="標楷體" w:hAnsi="標楷體"/>
          <w:sz w:val="24"/>
          <w:szCs w:val="24"/>
        </w:rPr>
        <w:t>-1</w:t>
      </w:r>
      <w:r>
        <w:rPr>
          <w:rFonts w:ascii="標楷體" w:eastAsia="標楷體" w:hAnsi="標楷體" w:hint="eastAsia"/>
          <w:sz w:val="24"/>
          <w:szCs w:val="24"/>
        </w:rPr>
        <w:t>3</w:t>
      </w:r>
      <w:r w:rsidRPr="00E1620C">
        <w:rPr>
          <w:rFonts w:ascii="標楷體" w:eastAsia="標楷體" w:hAnsi="標楷體"/>
          <w:sz w:val="24"/>
          <w:szCs w:val="24"/>
        </w:rPr>
        <w:t xml:space="preserve"> 日高三升四技二專第四、五次模擬考。 (3) 3 月 </w:t>
      </w:r>
      <w:r>
        <w:rPr>
          <w:rFonts w:ascii="標楷體" w:eastAsia="標楷體" w:hAnsi="標楷體" w:hint="eastAsia"/>
          <w:sz w:val="24"/>
          <w:szCs w:val="24"/>
        </w:rPr>
        <w:t>17</w:t>
      </w:r>
      <w:r w:rsidRPr="00E1620C">
        <w:rPr>
          <w:rFonts w:ascii="標楷體" w:eastAsia="標楷體" w:hAnsi="標楷體"/>
          <w:sz w:val="24"/>
          <w:szCs w:val="24"/>
        </w:rPr>
        <w:t xml:space="preserve"> 日</w:t>
      </w:r>
      <w:r w:rsidRPr="00E1620C">
        <w:rPr>
          <w:rFonts w:ascii="標楷體" w:eastAsia="標楷體" w:hAnsi="標楷體" w:hint="eastAsia"/>
          <w:sz w:val="24"/>
          <w:szCs w:val="24"/>
        </w:rPr>
        <w:t>至</w:t>
      </w:r>
      <w:r>
        <w:rPr>
          <w:rFonts w:ascii="標楷體" w:eastAsia="標楷體" w:hAnsi="標楷體" w:hint="eastAsia"/>
          <w:sz w:val="24"/>
          <w:szCs w:val="24"/>
        </w:rPr>
        <w:t>3</w:t>
      </w:r>
      <w:r w:rsidRPr="00E1620C">
        <w:rPr>
          <w:rFonts w:ascii="標楷體" w:eastAsia="標楷體" w:hAnsi="標楷體" w:hint="eastAsia"/>
          <w:sz w:val="24"/>
          <w:szCs w:val="24"/>
        </w:rPr>
        <w:t>月1</w:t>
      </w:r>
      <w:r>
        <w:rPr>
          <w:rFonts w:ascii="標楷體" w:eastAsia="標楷體" w:hAnsi="標楷體" w:hint="eastAsia"/>
          <w:sz w:val="24"/>
          <w:szCs w:val="24"/>
        </w:rPr>
        <w:t>8</w:t>
      </w:r>
      <w:r w:rsidRPr="00E1620C">
        <w:rPr>
          <w:rFonts w:ascii="標楷體" w:eastAsia="標楷體" w:hAnsi="標楷體" w:hint="eastAsia"/>
          <w:sz w:val="24"/>
          <w:szCs w:val="24"/>
        </w:rPr>
        <w:t>日</w:t>
      </w:r>
      <w:r w:rsidRPr="00E1620C">
        <w:rPr>
          <w:rFonts w:ascii="標楷體" w:eastAsia="標楷體" w:hAnsi="標楷體"/>
          <w:sz w:val="24"/>
          <w:szCs w:val="24"/>
        </w:rPr>
        <w:t xml:space="preserve">第一次期中考； 5 月 </w:t>
      </w:r>
      <w:r>
        <w:rPr>
          <w:rFonts w:ascii="標楷體" w:eastAsia="標楷體" w:hAnsi="標楷體" w:hint="eastAsia"/>
          <w:sz w:val="24"/>
          <w:szCs w:val="24"/>
        </w:rPr>
        <w:t>4</w:t>
      </w:r>
      <w:r w:rsidRPr="00E1620C">
        <w:rPr>
          <w:rFonts w:ascii="標楷體" w:eastAsia="標楷體" w:hAnsi="標楷體"/>
          <w:sz w:val="24"/>
          <w:szCs w:val="24"/>
        </w:rPr>
        <w:t>-</w:t>
      </w:r>
      <w:r>
        <w:rPr>
          <w:rFonts w:ascii="標楷體" w:eastAsia="標楷體" w:hAnsi="標楷體" w:hint="eastAsia"/>
          <w:sz w:val="24"/>
          <w:szCs w:val="24"/>
        </w:rPr>
        <w:t>5</w:t>
      </w:r>
      <w:r w:rsidRPr="00E1620C">
        <w:rPr>
          <w:rFonts w:ascii="標楷體" w:eastAsia="標楷體" w:hAnsi="標楷體"/>
          <w:sz w:val="24"/>
          <w:szCs w:val="24"/>
        </w:rPr>
        <w:t xml:space="preserve"> 日高一高二第二次期中考、高三期末考；6 月 </w:t>
      </w:r>
      <w:r w:rsidRPr="00E1620C">
        <w:rPr>
          <w:rFonts w:ascii="標楷體" w:eastAsia="標楷體" w:hAnsi="標楷體" w:hint="eastAsia"/>
          <w:sz w:val="24"/>
          <w:szCs w:val="24"/>
        </w:rPr>
        <w:t>2</w:t>
      </w:r>
      <w:r>
        <w:rPr>
          <w:rFonts w:ascii="標楷體" w:eastAsia="標楷體" w:hAnsi="標楷體" w:hint="eastAsia"/>
          <w:sz w:val="24"/>
          <w:szCs w:val="24"/>
        </w:rPr>
        <w:t>8-</w:t>
      </w:r>
      <w:r w:rsidRPr="00E1620C">
        <w:rPr>
          <w:rFonts w:ascii="標楷體" w:eastAsia="標楷體" w:hAnsi="標楷體" w:hint="eastAsia"/>
          <w:sz w:val="24"/>
          <w:szCs w:val="24"/>
        </w:rPr>
        <w:t>30</w:t>
      </w:r>
      <w:r w:rsidRPr="00E1620C">
        <w:rPr>
          <w:rFonts w:ascii="標楷體" w:eastAsia="標楷體" w:hAnsi="標楷體"/>
          <w:sz w:val="24"/>
          <w:szCs w:val="24"/>
        </w:rPr>
        <w:t xml:space="preserve"> 日 高一高二期末考，7 月 1 日暑假開始。 (4) </w:t>
      </w:r>
      <w:r>
        <w:rPr>
          <w:rFonts w:ascii="標楷體" w:eastAsia="標楷體" w:hAnsi="標楷體" w:hint="eastAsia"/>
          <w:sz w:val="24"/>
          <w:szCs w:val="24"/>
        </w:rPr>
        <w:t>5</w:t>
      </w:r>
      <w:r w:rsidRPr="00E1620C">
        <w:rPr>
          <w:rFonts w:ascii="標楷體" w:eastAsia="標楷體" w:hAnsi="標楷體"/>
          <w:sz w:val="24"/>
          <w:szCs w:val="24"/>
        </w:rPr>
        <w:t xml:space="preserve"> 月 </w:t>
      </w:r>
      <w:r>
        <w:rPr>
          <w:rFonts w:ascii="標楷體" w:eastAsia="標楷體" w:hAnsi="標楷體" w:hint="eastAsia"/>
          <w:sz w:val="24"/>
          <w:szCs w:val="24"/>
        </w:rPr>
        <w:t>17</w:t>
      </w:r>
      <w:r w:rsidRPr="00E1620C">
        <w:rPr>
          <w:rFonts w:ascii="標楷體" w:eastAsia="標楷體" w:hAnsi="標楷體"/>
          <w:sz w:val="24"/>
          <w:szCs w:val="24"/>
        </w:rPr>
        <w:t>、</w:t>
      </w:r>
      <w:r>
        <w:rPr>
          <w:rFonts w:ascii="標楷體" w:eastAsia="標楷體" w:hAnsi="標楷體" w:hint="eastAsia"/>
          <w:sz w:val="24"/>
          <w:szCs w:val="24"/>
        </w:rPr>
        <w:t>19</w:t>
      </w:r>
      <w:r w:rsidRPr="00E1620C">
        <w:rPr>
          <w:rFonts w:ascii="標楷體" w:eastAsia="標楷體" w:hAnsi="標楷體"/>
          <w:sz w:val="24"/>
          <w:szCs w:val="24"/>
        </w:rPr>
        <w:t xml:space="preserve"> 日辦理 VQC 英文單字檢定測驗。 (6) 4 月 </w:t>
      </w:r>
      <w:r w:rsidRPr="00E1620C">
        <w:rPr>
          <w:rFonts w:ascii="標楷體" w:eastAsia="標楷體" w:hAnsi="標楷體" w:hint="eastAsia"/>
          <w:sz w:val="24"/>
          <w:szCs w:val="24"/>
        </w:rPr>
        <w:t>2</w:t>
      </w:r>
      <w:r>
        <w:rPr>
          <w:rFonts w:ascii="標楷體" w:eastAsia="標楷體" w:hAnsi="標楷體" w:hint="eastAsia"/>
          <w:sz w:val="24"/>
          <w:szCs w:val="24"/>
        </w:rPr>
        <w:t>7</w:t>
      </w:r>
      <w:r w:rsidRPr="00E1620C">
        <w:rPr>
          <w:rFonts w:ascii="標楷體" w:eastAsia="標楷體" w:hAnsi="標楷體"/>
          <w:sz w:val="24"/>
          <w:szCs w:val="24"/>
        </w:rPr>
        <w:t xml:space="preserve"> 日校內語文競賽。 </w:t>
      </w:r>
    </w:p>
    <w:p w:rsidR="005311AF" w:rsidRPr="00E1620C" w:rsidRDefault="005311AF" w:rsidP="005311AF">
      <w:pPr>
        <w:widowControl w:val="0"/>
        <w:numPr>
          <w:ilvl w:val="0"/>
          <w:numId w:val="15"/>
        </w:numPr>
        <w:pBdr>
          <w:top w:val="none" w:sz="0" w:space="0" w:color="auto"/>
          <w:left w:val="none" w:sz="0" w:space="0" w:color="auto"/>
          <w:bottom w:val="none" w:sz="0" w:space="0" w:color="auto"/>
          <w:right w:val="none" w:sz="0" w:space="0" w:color="auto"/>
          <w:between w:val="none" w:sz="0" w:space="0" w:color="auto"/>
        </w:pBdr>
        <w:adjustRightInd w:val="0"/>
        <w:snapToGrid w:val="0"/>
        <w:spacing w:line="320" w:lineRule="exact"/>
        <w:ind w:leftChars="129" w:left="644"/>
        <w:jc w:val="both"/>
        <w:rPr>
          <w:rFonts w:ascii="標楷體" w:eastAsia="標楷體" w:hAnsi="標楷體"/>
          <w:sz w:val="24"/>
          <w:szCs w:val="24"/>
        </w:rPr>
      </w:pPr>
      <w:r w:rsidRPr="00E1620C">
        <w:rPr>
          <w:rFonts w:ascii="標楷體" w:eastAsia="標楷體" w:hAnsi="標楷體"/>
          <w:sz w:val="24"/>
          <w:szCs w:val="24"/>
        </w:rPr>
        <w:t>教學進度表請各位老師於下學期於開學後 10 日 內 mail 至 mhyuan@msa.hlis.hlc.edu.tw 教學組袁美惠小姐彙整辦理。</w:t>
      </w:r>
    </w:p>
    <w:p w:rsidR="00C5329E" w:rsidRPr="005311AF" w:rsidRDefault="00C5329E" w:rsidP="00D74E27">
      <w:pPr>
        <w:spacing w:line="320" w:lineRule="exact"/>
        <w:ind w:leftChars="129" w:left="284"/>
        <w:jc w:val="both"/>
        <w:rPr>
          <w:rFonts w:ascii="標楷體" w:eastAsia="標楷體" w:hAnsi="標楷體" w:cs="Times New Roman"/>
          <w:color w:val="auto"/>
          <w:sz w:val="24"/>
          <w:szCs w:val="24"/>
          <w:highlight w:val="white"/>
        </w:rPr>
      </w:pPr>
    </w:p>
    <w:p w:rsidR="00DC66D0" w:rsidRPr="00A96D6F" w:rsidRDefault="00DC66D0" w:rsidP="00D74E27">
      <w:pPr>
        <w:spacing w:line="320" w:lineRule="exact"/>
        <w:ind w:leftChars="129" w:left="284"/>
        <w:jc w:val="both"/>
        <w:rPr>
          <w:rFonts w:ascii="標楷體" w:eastAsia="標楷體" w:hAnsi="標楷體" w:cs="Times New Roman"/>
          <w:b/>
          <w:color w:val="auto"/>
          <w:sz w:val="24"/>
          <w:szCs w:val="24"/>
          <w:highlight w:val="white"/>
          <w:u w:val="single"/>
        </w:rPr>
      </w:pPr>
      <w:r w:rsidRPr="00A96D6F">
        <w:rPr>
          <w:rFonts w:ascii="標楷體" w:eastAsia="標楷體" w:hAnsi="標楷體" w:cs="Times New Roman" w:hint="eastAsia"/>
          <w:b/>
          <w:color w:val="auto"/>
          <w:sz w:val="24"/>
          <w:szCs w:val="24"/>
          <w:highlight w:val="white"/>
          <w:u w:val="single"/>
        </w:rPr>
        <w:t>註冊組業務報告：</w:t>
      </w:r>
    </w:p>
    <w:p w:rsidR="007D4401" w:rsidRPr="00226F5A" w:rsidRDefault="00184E09" w:rsidP="005311AF">
      <w:pPr>
        <w:widowControl w:val="0"/>
        <w:numPr>
          <w:ilvl w:val="0"/>
          <w:numId w:val="16"/>
        </w:numPr>
        <w:pBdr>
          <w:top w:val="none" w:sz="0" w:space="0" w:color="auto"/>
          <w:left w:val="none" w:sz="0" w:space="0" w:color="auto"/>
          <w:bottom w:val="none" w:sz="0" w:space="0" w:color="auto"/>
          <w:right w:val="none" w:sz="0" w:space="0" w:color="auto"/>
          <w:between w:val="none" w:sz="0" w:space="0" w:color="auto"/>
        </w:pBdr>
        <w:adjustRightInd w:val="0"/>
        <w:snapToGrid w:val="0"/>
        <w:spacing w:line="320" w:lineRule="exact"/>
        <w:ind w:leftChars="129" w:left="644"/>
        <w:jc w:val="both"/>
        <w:rPr>
          <w:rFonts w:ascii="標楷體" w:eastAsia="標楷體" w:hAnsi="標楷體"/>
          <w:sz w:val="24"/>
          <w:szCs w:val="24"/>
        </w:rPr>
      </w:pPr>
      <w:r w:rsidRPr="00226F5A">
        <w:rPr>
          <w:rFonts w:ascii="標楷體" w:eastAsia="標楷體" w:hAnsi="標楷體" w:hint="eastAsia"/>
          <w:sz w:val="24"/>
          <w:szCs w:val="24"/>
        </w:rPr>
        <w:t>本學期期末考及學期成績請於1月23日(日)前輸入，</w:t>
      </w:r>
      <w:r w:rsidRPr="00226F5A">
        <w:rPr>
          <w:rFonts w:ascii="標楷體" w:eastAsia="標楷體" w:hAnsi="標楷體"/>
          <w:sz w:val="24"/>
          <w:szCs w:val="24"/>
        </w:rPr>
        <w:t>任課老師輸入完成後</w:t>
      </w:r>
      <w:r w:rsidRPr="00226F5A">
        <w:rPr>
          <w:rFonts w:ascii="標楷體" w:eastAsia="標楷體" w:hAnsi="標楷體" w:hint="eastAsia"/>
          <w:sz w:val="24"/>
          <w:szCs w:val="24"/>
        </w:rPr>
        <w:t>，惠</w:t>
      </w:r>
      <w:r w:rsidRPr="00226F5A">
        <w:rPr>
          <w:rFonts w:ascii="標楷體" w:eastAsia="標楷體" w:hAnsi="標楷體"/>
          <w:sz w:val="24"/>
          <w:szCs w:val="24"/>
        </w:rPr>
        <w:t>請列</w:t>
      </w:r>
    </w:p>
    <w:p w:rsidR="00184E09" w:rsidRPr="007D4401" w:rsidRDefault="00184E09" w:rsidP="007D4401">
      <w:pPr>
        <w:pStyle w:val="ac"/>
        <w:tabs>
          <w:tab w:val="num" w:pos="601"/>
        </w:tabs>
        <w:adjustRightInd w:val="0"/>
        <w:snapToGrid w:val="0"/>
        <w:spacing w:line="320" w:lineRule="exact"/>
        <w:ind w:leftChars="273" w:left="601"/>
        <w:jc w:val="both"/>
        <w:rPr>
          <w:rFonts w:ascii="標楷體" w:eastAsia="標楷體" w:hAnsi="標楷體"/>
          <w:szCs w:val="24"/>
        </w:rPr>
      </w:pPr>
      <w:r w:rsidRPr="007D4401">
        <w:rPr>
          <w:rFonts w:ascii="標楷體" w:eastAsia="標楷體" w:hAnsi="標楷體"/>
          <w:szCs w:val="24"/>
        </w:rPr>
        <w:t>印「學期成績」、「實習成績」簽名</w:t>
      </w:r>
      <w:r w:rsidRPr="007D4401">
        <w:rPr>
          <w:rFonts w:ascii="標楷體" w:eastAsia="標楷體" w:hAnsi="標楷體" w:hint="eastAsia"/>
          <w:szCs w:val="24"/>
        </w:rPr>
        <w:t>並</w:t>
      </w:r>
      <w:r w:rsidRPr="007D4401">
        <w:rPr>
          <w:rFonts w:ascii="標楷體" w:eastAsia="標楷體" w:hAnsi="標楷體"/>
          <w:szCs w:val="24"/>
        </w:rPr>
        <w:t>交至教務處註冊組。</w:t>
      </w:r>
      <w:r w:rsidRPr="007D4401">
        <w:rPr>
          <w:rFonts w:ascii="標楷體" w:eastAsia="標楷體" w:hAnsi="標楷體" w:hint="eastAsia"/>
          <w:szCs w:val="24"/>
        </w:rPr>
        <w:t>實習成績部分，如為分組實習，請合併計算學期成績並協調由一位老師線上輸入；完成後，請務必列印、簽名並直接繳交至教務處即可。</w:t>
      </w:r>
      <w:r w:rsidRPr="007D4401">
        <w:rPr>
          <w:rFonts w:ascii="標楷體" w:eastAsia="標楷體" w:hAnsi="標楷體" w:hint="eastAsia"/>
          <w:b/>
          <w:szCs w:val="24"/>
        </w:rPr>
        <w:t>學生當學期如超過1/3上課時數缺曠</w:t>
      </w:r>
      <w:r w:rsidRPr="007D4401">
        <w:rPr>
          <w:rFonts w:ascii="標楷體" w:eastAsia="標楷體" w:hAnsi="標楷體" w:hint="eastAsia"/>
          <w:szCs w:val="24"/>
        </w:rPr>
        <w:t>(包含事假，名單請洽</w:t>
      </w:r>
      <w:r w:rsidRPr="007D4401">
        <w:rPr>
          <w:rFonts w:ascii="標楷體" w:eastAsia="標楷體" w:hAnsi="標楷體" w:hint="eastAsia"/>
          <w:b/>
          <w:szCs w:val="24"/>
        </w:rPr>
        <w:t>學務處</w:t>
      </w:r>
      <w:r w:rsidR="003A4E43">
        <w:rPr>
          <w:rFonts w:ascii="標楷體" w:eastAsia="標楷體" w:hAnsi="標楷體" w:hint="eastAsia"/>
          <w:b/>
          <w:szCs w:val="24"/>
        </w:rPr>
        <w:t>生輔組</w:t>
      </w:r>
      <w:r w:rsidRPr="007D4401">
        <w:rPr>
          <w:rFonts w:ascii="標楷體" w:eastAsia="標楷體" w:hAnsi="標楷體" w:hint="eastAsia"/>
          <w:szCs w:val="24"/>
        </w:rPr>
        <w:t>)</w:t>
      </w:r>
      <w:r w:rsidRPr="007D4401">
        <w:rPr>
          <w:rFonts w:ascii="標楷體" w:eastAsia="標楷體" w:hAnsi="標楷體" w:hint="eastAsia"/>
          <w:b/>
          <w:szCs w:val="24"/>
        </w:rPr>
        <w:t>，該科目「學期成績」直接以0分計算</w:t>
      </w:r>
      <w:r w:rsidRPr="007D4401">
        <w:rPr>
          <w:rFonts w:ascii="標楷體" w:eastAsia="標楷體" w:hAnsi="標楷體" w:hint="eastAsia"/>
          <w:szCs w:val="24"/>
        </w:rPr>
        <w:t>(期末考成績</w:t>
      </w:r>
      <w:r w:rsidRPr="007D4401">
        <w:rPr>
          <w:rFonts w:ascii="標楷體" w:eastAsia="標楷體" w:hAnsi="標楷體" w:hint="eastAsia"/>
          <w:b/>
          <w:szCs w:val="24"/>
        </w:rPr>
        <w:t>仍</w:t>
      </w:r>
      <w:r w:rsidRPr="007D4401">
        <w:rPr>
          <w:rFonts w:ascii="標楷體" w:eastAsia="標楷體" w:hAnsi="標楷體" w:hint="eastAsia"/>
          <w:szCs w:val="24"/>
        </w:rPr>
        <w:t>依其作答給分)</w:t>
      </w:r>
      <w:r w:rsidRPr="007D4401">
        <w:rPr>
          <w:rFonts w:ascii="標楷體" w:eastAsia="標楷體" w:hAnsi="標楷體" w:hint="eastAsia"/>
          <w:b/>
          <w:szCs w:val="24"/>
        </w:rPr>
        <w:t>，請任課教師於學期末評分時注意此項規定</w:t>
      </w:r>
      <w:r w:rsidRPr="007D4401">
        <w:rPr>
          <w:rFonts w:ascii="標楷體" w:eastAsia="標楷體" w:hAnsi="標楷體" w:hint="eastAsia"/>
          <w:szCs w:val="24"/>
        </w:rPr>
        <w:t>。</w:t>
      </w:r>
    </w:p>
    <w:p w:rsidR="00184E09" w:rsidRPr="00A96D6F" w:rsidRDefault="00184E09" w:rsidP="005311AF">
      <w:pPr>
        <w:widowControl w:val="0"/>
        <w:numPr>
          <w:ilvl w:val="0"/>
          <w:numId w:val="16"/>
        </w:numPr>
        <w:pBdr>
          <w:top w:val="none" w:sz="0" w:space="0" w:color="auto"/>
          <w:left w:val="none" w:sz="0" w:space="0" w:color="auto"/>
          <w:bottom w:val="none" w:sz="0" w:space="0" w:color="auto"/>
          <w:right w:val="none" w:sz="0" w:space="0" w:color="auto"/>
          <w:between w:val="none" w:sz="0" w:space="0" w:color="auto"/>
        </w:pBdr>
        <w:adjustRightInd w:val="0"/>
        <w:snapToGrid w:val="0"/>
        <w:spacing w:line="320" w:lineRule="exact"/>
        <w:ind w:leftChars="129" w:left="644"/>
        <w:jc w:val="both"/>
        <w:rPr>
          <w:rFonts w:ascii="標楷體" w:eastAsia="標楷體" w:hAnsi="標楷體"/>
          <w:sz w:val="24"/>
          <w:szCs w:val="24"/>
        </w:rPr>
      </w:pPr>
      <w:r w:rsidRPr="00A96D6F">
        <w:rPr>
          <w:rFonts w:ascii="標楷體" w:eastAsia="標楷體" w:hAnsi="標楷體" w:hint="eastAsia"/>
          <w:sz w:val="24"/>
          <w:szCs w:val="24"/>
        </w:rPr>
        <w:t>本學期高一新生轉科考9人提出申請，4人錄取(機械2人、資訊1人、製圖1人)。</w:t>
      </w:r>
    </w:p>
    <w:p w:rsidR="00184E09" w:rsidRPr="00A96D6F" w:rsidRDefault="00184E09" w:rsidP="005311AF">
      <w:pPr>
        <w:widowControl w:val="0"/>
        <w:numPr>
          <w:ilvl w:val="0"/>
          <w:numId w:val="16"/>
        </w:numPr>
        <w:pBdr>
          <w:top w:val="none" w:sz="0" w:space="0" w:color="auto"/>
          <w:left w:val="none" w:sz="0" w:space="0" w:color="auto"/>
          <w:bottom w:val="none" w:sz="0" w:space="0" w:color="auto"/>
          <w:right w:val="none" w:sz="0" w:space="0" w:color="auto"/>
          <w:between w:val="none" w:sz="0" w:space="0" w:color="auto"/>
        </w:pBdr>
        <w:adjustRightInd w:val="0"/>
        <w:snapToGrid w:val="0"/>
        <w:spacing w:line="320" w:lineRule="exact"/>
        <w:ind w:leftChars="129" w:left="644"/>
        <w:jc w:val="both"/>
        <w:rPr>
          <w:rFonts w:ascii="標楷體" w:eastAsia="標楷體" w:hAnsi="標楷體"/>
          <w:sz w:val="24"/>
          <w:szCs w:val="24"/>
        </w:rPr>
      </w:pPr>
      <w:r w:rsidRPr="00A96D6F">
        <w:rPr>
          <w:rFonts w:ascii="標楷體" w:eastAsia="標楷體" w:hAnsi="標楷體"/>
          <w:sz w:val="24"/>
          <w:szCs w:val="24"/>
        </w:rPr>
        <w:t>1</w:t>
      </w:r>
      <w:r w:rsidRPr="00A96D6F">
        <w:rPr>
          <w:rFonts w:ascii="標楷體" w:eastAsia="標楷體" w:hAnsi="標楷體" w:hint="eastAsia"/>
          <w:sz w:val="24"/>
          <w:szCs w:val="24"/>
        </w:rPr>
        <w:t>11學年度大學學科能力測驗，本校共24人報名，將於</w:t>
      </w:r>
      <w:r w:rsidRPr="00A96D6F">
        <w:rPr>
          <w:rFonts w:ascii="標楷體" w:eastAsia="標楷體" w:hAnsi="標楷體"/>
          <w:sz w:val="24"/>
          <w:szCs w:val="24"/>
        </w:rPr>
        <w:t>1</w:t>
      </w:r>
      <w:r w:rsidRPr="00A96D6F">
        <w:rPr>
          <w:rFonts w:ascii="標楷體" w:eastAsia="標楷體" w:hAnsi="標楷體" w:hint="eastAsia"/>
          <w:sz w:val="24"/>
          <w:szCs w:val="24"/>
        </w:rPr>
        <w:t>11年1月21日</w:t>
      </w:r>
      <w:r w:rsidRPr="00A96D6F">
        <w:rPr>
          <w:rFonts w:ascii="標楷體" w:eastAsia="標楷體" w:hAnsi="標楷體"/>
          <w:sz w:val="24"/>
          <w:szCs w:val="24"/>
        </w:rPr>
        <w:t>(</w:t>
      </w:r>
      <w:r w:rsidRPr="00A96D6F">
        <w:rPr>
          <w:rFonts w:ascii="標楷體" w:eastAsia="標楷體" w:hAnsi="標楷體" w:hint="eastAsia"/>
          <w:sz w:val="24"/>
          <w:szCs w:val="24"/>
        </w:rPr>
        <w:t>五</w:t>
      </w:r>
      <w:r w:rsidRPr="00A96D6F">
        <w:rPr>
          <w:rFonts w:ascii="標楷體" w:eastAsia="標楷體" w:hAnsi="標楷體"/>
          <w:sz w:val="24"/>
          <w:szCs w:val="24"/>
        </w:rPr>
        <w:t>)</w:t>
      </w:r>
      <w:r w:rsidRPr="00A96D6F">
        <w:rPr>
          <w:rFonts w:ascii="標楷體" w:eastAsia="標楷體" w:hAnsi="標楷體" w:hint="eastAsia"/>
          <w:sz w:val="24"/>
          <w:szCs w:val="24"/>
        </w:rPr>
        <w:t>～1月23日</w:t>
      </w:r>
      <w:r w:rsidRPr="00A96D6F">
        <w:rPr>
          <w:rFonts w:ascii="標楷體" w:eastAsia="標楷體" w:hAnsi="標楷體"/>
          <w:sz w:val="24"/>
          <w:szCs w:val="24"/>
        </w:rPr>
        <w:t>(</w:t>
      </w:r>
      <w:r w:rsidRPr="00A96D6F">
        <w:rPr>
          <w:rFonts w:ascii="標楷體" w:eastAsia="標楷體" w:hAnsi="標楷體" w:hint="eastAsia"/>
          <w:sz w:val="24"/>
          <w:szCs w:val="24"/>
        </w:rPr>
        <w:t>日</w:t>
      </w:r>
      <w:r w:rsidRPr="00A96D6F">
        <w:rPr>
          <w:rFonts w:ascii="標楷體" w:eastAsia="標楷體" w:hAnsi="標楷體"/>
          <w:sz w:val="24"/>
          <w:szCs w:val="24"/>
        </w:rPr>
        <w:t>)</w:t>
      </w:r>
      <w:r w:rsidRPr="00A96D6F">
        <w:rPr>
          <w:rFonts w:ascii="標楷體" w:eastAsia="標楷體" w:hAnsi="標楷體" w:hint="eastAsia"/>
          <w:sz w:val="24"/>
          <w:szCs w:val="24"/>
        </w:rPr>
        <w:t>舉行；考場為花蓮高中。因疫情關係，僅開放少部分師長及考場服務學生進入考區進行服務，但仍請各位老師多多為學生加油打氣。</w:t>
      </w:r>
    </w:p>
    <w:p w:rsidR="00184E09" w:rsidRPr="00A96D6F" w:rsidRDefault="00184E09" w:rsidP="005311AF">
      <w:pPr>
        <w:widowControl w:val="0"/>
        <w:numPr>
          <w:ilvl w:val="0"/>
          <w:numId w:val="16"/>
        </w:numPr>
        <w:pBdr>
          <w:top w:val="none" w:sz="0" w:space="0" w:color="auto"/>
          <w:left w:val="none" w:sz="0" w:space="0" w:color="auto"/>
          <w:bottom w:val="none" w:sz="0" w:space="0" w:color="auto"/>
          <w:right w:val="none" w:sz="0" w:space="0" w:color="auto"/>
          <w:between w:val="none" w:sz="0" w:space="0" w:color="auto"/>
        </w:pBdr>
        <w:adjustRightInd w:val="0"/>
        <w:snapToGrid w:val="0"/>
        <w:spacing w:line="320" w:lineRule="exact"/>
        <w:ind w:leftChars="129" w:left="644"/>
        <w:jc w:val="both"/>
        <w:rPr>
          <w:rFonts w:ascii="標楷體" w:eastAsia="標楷體" w:hAnsi="標楷體"/>
          <w:sz w:val="24"/>
          <w:szCs w:val="24"/>
        </w:rPr>
      </w:pPr>
      <w:r w:rsidRPr="00A96D6F">
        <w:rPr>
          <w:rFonts w:ascii="標楷體" w:eastAsia="標楷體" w:hAnsi="標楷體" w:hint="eastAsia"/>
          <w:sz w:val="24"/>
          <w:szCs w:val="24"/>
        </w:rPr>
        <w:t>學科補考時間訂為111年2月12日 (全天)，體育補考時間訂為111年2月11日（中午），補考成績請於2月15日（星期二）</w:t>
      </w:r>
      <w:r w:rsidRPr="00A96D6F">
        <w:rPr>
          <w:rFonts w:ascii="標楷體" w:eastAsia="標楷體" w:hAnsi="標楷體" w:hint="eastAsia"/>
          <w:b/>
          <w:sz w:val="24"/>
          <w:szCs w:val="24"/>
        </w:rPr>
        <w:t>中午前</w:t>
      </w:r>
      <w:r w:rsidRPr="00A96D6F">
        <w:rPr>
          <w:rFonts w:ascii="標楷體" w:eastAsia="標楷體" w:hAnsi="標楷體" w:hint="eastAsia"/>
          <w:sz w:val="24"/>
          <w:szCs w:val="24"/>
        </w:rPr>
        <w:t>送交教務處註冊組。</w:t>
      </w:r>
    </w:p>
    <w:p w:rsidR="007D4401" w:rsidRDefault="00184E09" w:rsidP="005311AF">
      <w:pPr>
        <w:widowControl w:val="0"/>
        <w:numPr>
          <w:ilvl w:val="0"/>
          <w:numId w:val="16"/>
        </w:numPr>
        <w:pBdr>
          <w:top w:val="none" w:sz="0" w:space="0" w:color="auto"/>
          <w:left w:val="none" w:sz="0" w:space="0" w:color="auto"/>
          <w:bottom w:val="none" w:sz="0" w:space="0" w:color="auto"/>
          <w:right w:val="none" w:sz="0" w:space="0" w:color="auto"/>
          <w:between w:val="none" w:sz="0" w:space="0" w:color="auto"/>
        </w:pBdr>
        <w:adjustRightInd w:val="0"/>
        <w:snapToGrid w:val="0"/>
        <w:spacing w:line="320" w:lineRule="exact"/>
        <w:ind w:leftChars="129" w:left="502" w:hanging="218"/>
        <w:jc w:val="both"/>
        <w:rPr>
          <w:rFonts w:ascii="標楷體" w:eastAsia="標楷體" w:hAnsi="標楷體"/>
          <w:sz w:val="24"/>
          <w:szCs w:val="24"/>
        </w:rPr>
      </w:pPr>
      <w:r w:rsidRPr="00A96D6F">
        <w:rPr>
          <w:rFonts w:ascii="標楷體" w:eastAsia="標楷體" w:hAnsi="標楷體" w:hint="eastAsia"/>
          <w:sz w:val="24"/>
          <w:szCs w:val="24"/>
        </w:rPr>
        <w:t>本學期休學轉學人數截至</w:t>
      </w:r>
      <w:r w:rsidRPr="00A96D6F">
        <w:rPr>
          <w:rFonts w:ascii="標楷體" w:eastAsia="標楷體" w:hAnsi="標楷體"/>
          <w:sz w:val="24"/>
          <w:szCs w:val="24"/>
        </w:rPr>
        <w:t>1/</w:t>
      </w:r>
      <w:r w:rsidRPr="00A96D6F">
        <w:rPr>
          <w:rFonts w:ascii="標楷體" w:eastAsia="標楷體" w:hAnsi="標楷體" w:hint="eastAsia"/>
          <w:sz w:val="24"/>
          <w:szCs w:val="24"/>
        </w:rPr>
        <w:t>10日：休學24人、轉出13人、放棄學籍2人，合計39</w:t>
      </w:r>
      <w:r w:rsidR="007D4401">
        <w:rPr>
          <w:rFonts w:ascii="標楷體" w:eastAsia="標楷體" w:hAnsi="標楷體"/>
          <w:sz w:val="24"/>
          <w:szCs w:val="24"/>
        </w:rPr>
        <w:t xml:space="preserve"> </w:t>
      </w:r>
    </w:p>
    <w:p w:rsidR="00184E09" w:rsidRPr="00A96D6F" w:rsidRDefault="00184E09" w:rsidP="007D4401">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320" w:lineRule="exact"/>
        <w:ind w:left="502" w:firstLineChars="100" w:firstLine="240"/>
        <w:jc w:val="both"/>
        <w:rPr>
          <w:rFonts w:ascii="標楷體" w:eastAsia="標楷體" w:hAnsi="標楷體"/>
          <w:sz w:val="24"/>
          <w:szCs w:val="24"/>
        </w:rPr>
      </w:pPr>
      <w:r w:rsidRPr="00A96D6F">
        <w:rPr>
          <w:rFonts w:ascii="標楷體" w:eastAsia="標楷體" w:hAnsi="標楷體" w:hint="eastAsia"/>
          <w:sz w:val="24"/>
          <w:szCs w:val="24"/>
        </w:rPr>
        <w:t>人。</w:t>
      </w:r>
    </w:p>
    <w:p w:rsidR="00184E09" w:rsidRPr="00A96D6F" w:rsidRDefault="00184E09" w:rsidP="005311AF">
      <w:pPr>
        <w:widowControl w:val="0"/>
        <w:numPr>
          <w:ilvl w:val="0"/>
          <w:numId w:val="16"/>
        </w:numPr>
        <w:pBdr>
          <w:top w:val="none" w:sz="0" w:space="0" w:color="auto"/>
          <w:left w:val="none" w:sz="0" w:space="0" w:color="auto"/>
          <w:bottom w:val="none" w:sz="0" w:space="0" w:color="auto"/>
          <w:right w:val="none" w:sz="0" w:space="0" w:color="auto"/>
          <w:between w:val="none" w:sz="0" w:space="0" w:color="auto"/>
        </w:pBdr>
        <w:adjustRightInd w:val="0"/>
        <w:snapToGrid w:val="0"/>
        <w:spacing w:line="320" w:lineRule="exact"/>
        <w:ind w:leftChars="129" w:left="644"/>
        <w:jc w:val="both"/>
        <w:rPr>
          <w:rFonts w:ascii="標楷體" w:eastAsia="標楷體" w:hAnsi="標楷體"/>
          <w:sz w:val="24"/>
          <w:szCs w:val="24"/>
        </w:rPr>
      </w:pPr>
      <w:r w:rsidRPr="00A96D6F">
        <w:rPr>
          <w:rFonts w:ascii="標楷體" w:eastAsia="標楷體" w:hAnsi="標楷體" w:hint="eastAsia"/>
          <w:sz w:val="24"/>
          <w:szCs w:val="24"/>
        </w:rPr>
        <w:t>本校學生參加111四技二專統一入學測驗239人(約84.8%高三學生數)，4月30日</w:t>
      </w:r>
      <w:r w:rsidRPr="00A96D6F">
        <w:rPr>
          <w:rFonts w:ascii="標楷體" w:eastAsia="標楷體" w:hAnsi="標楷體"/>
          <w:sz w:val="24"/>
          <w:szCs w:val="24"/>
        </w:rPr>
        <w:t>(</w:t>
      </w:r>
      <w:r w:rsidRPr="00A96D6F">
        <w:rPr>
          <w:rFonts w:ascii="標楷體" w:eastAsia="標楷體" w:hAnsi="標楷體" w:hint="eastAsia"/>
          <w:sz w:val="24"/>
          <w:szCs w:val="24"/>
        </w:rPr>
        <w:t>六</w:t>
      </w:r>
      <w:r w:rsidRPr="00A96D6F">
        <w:rPr>
          <w:rFonts w:ascii="標楷體" w:eastAsia="標楷體" w:hAnsi="標楷體"/>
          <w:sz w:val="24"/>
          <w:szCs w:val="24"/>
        </w:rPr>
        <w:t>)</w:t>
      </w:r>
      <w:r w:rsidRPr="00A96D6F">
        <w:rPr>
          <w:rFonts w:ascii="標楷體" w:eastAsia="標楷體" w:hAnsi="標楷體" w:hint="eastAsia"/>
          <w:sz w:val="24"/>
          <w:szCs w:val="24"/>
        </w:rPr>
        <w:t>及</w:t>
      </w:r>
      <w:r w:rsidRPr="00A96D6F">
        <w:rPr>
          <w:rFonts w:ascii="標楷體" w:eastAsia="標楷體" w:hAnsi="標楷體"/>
          <w:sz w:val="24"/>
          <w:szCs w:val="24"/>
        </w:rPr>
        <w:t>5</w:t>
      </w:r>
      <w:r w:rsidRPr="00A96D6F">
        <w:rPr>
          <w:rFonts w:ascii="標楷體" w:eastAsia="標楷體" w:hAnsi="標楷體" w:hint="eastAsia"/>
          <w:sz w:val="24"/>
          <w:szCs w:val="24"/>
        </w:rPr>
        <w:t>月1日</w:t>
      </w:r>
      <w:r w:rsidRPr="00A96D6F">
        <w:rPr>
          <w:rFonts w:ascii="標楷體" w:eastAsia="標楷體" w:hAnsi="標楷體"/>
          <w:sz w:val="24"/>
          <w:szCs w:val="24"/>
        </w:rPr>
        <w:t>(</w:t>
      </w:r>
      <w:r w:rsidRPr="00A96D6F">
        <w:rPr>
          <w:rFonts w:ascii="標楷體" w:eastAsia="標楷體" w:hAnsi="標楷體" w:hint="eastAsia"/>
          <w:sz w:val="24"/>
          <w:szCs w:val="24"/>
        </w:rPr>
        <w:t>日</w:t>
      </w:r>
      <w:r w:rsidRPr="00A96D6F">
        <w:rPr>
          <w:rFonts w:ascii="標楷體" w:eastAsia="標楷體" w:hAnsi="標楷體"/>
          <w:sz w:val="24"/>
          <w:szCs w:val="24"/>
        </w:rPr>
        <w:t>)</w:t>
      </w:r>
      <w:r w:rsidRPr="00A96D6F">
        <w:rPr>
          <w:rFonts w:ascii="標楷體" w:eastAsia="標楷體" w:hAnsi="標楷體" w:hint="eastAsia"/>
          <w:sz w:val="24"/>
          <w:szCs w:val="24"/>
        </w:rPr>
        <w:t>舉行。</w:t>
      </w:r>
    </w:p>
    <w:p w:rsidR="00184E09" w:rsidRPr="00A96D6F" w:rsidRDefault="00184E09" w:rsidP="005311AF">
      <w:pPr>
        <w:widowControl w:val="0"/>
        <w:numPr>
          <w:ilvl w:val="0"/>
          <w:numId w:val="16"/>
        </w:numPr>
        <w:pBdr>
          <w:top w:val="none" w:sz="0" w:space="0" w:color="auto"/>
          <w:left w:val="none" w:sz="0" w:space="0" w:color="auto"/>
          <w:bottom w:val="none" w:sz="0" w:space="0" w:color="auto"/>
          <w:right w:val="none" w:sz="0" w:space="0" w:color="auto"/>
          <w:between w:val="none" w:sz="0" w:space="0" w:color="auto"/>
        </w:pBdr>
        <w:adjustRightInd w:val="0"/>
        <w:snapToGrid w:val="0"/>
        <w:spacing w:line="320" w:lineRule="exact"/>
        <w:ind w:leftChars="129" w:left="644"/>
        <w:jc w:val="both"/>
        <w:rPr>
          <w:rFonts w:ascii="標楷體" w:eastAsia="標楷體" w:hAnsi="標楷體"/>
          <w:sz w:val="24"/>
          <w:szCs w:val="24"/>
        </w:rPr>
      </w:pPr>
      <w:r w:rsidRPr="00A96D6F">
        <w:rPr>
          <w:rFonts w:ascii="標楷體" w:eastAsia="標楷體" w:hAnsi="標楷體"/>
          <w:sz w:val="24"/>
          <w:szCs w:val="24"/>
        </w:rPr>
        <w:t>1</w:t>
      </w:r>
      <w:r w:rsidRPr="00A96D6F">
        <w:rPr>
          <w:rFonts w:ascii="標楷體" w:eastAsia="標楷體" w:hAnsi="標楷體" w:hint="eastAsia"/>
          <w:sz w:val="24"/>
          <w:szCs w:val="24"/>
        </w:rPr>
        <w:t>11學年度「高職繁星計畫」，計13所國立39所私立科技大學辦理聯合甄選，共2670名額；本校可推薦15名高三應屆畢業生參加甄選。敬請高三導師於下學期開學時推薦人選。</w:t>
      </w:r>
    </w:p>
    <w:p w:rsidR="00184E09" w:rsidRPr="00A96D6F" w:rsidRDefault="00184E09" w:rsidP="005311AF">
      <w:pPr>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567"/>
          <w:tab w:val="left" w:pos="993"/>
        </w:tabs>
        <w:adjustRightInd w:val="0"/>
        <w:snapToGrid w:val="0"/>
        <w:spacing w:line="320" w:lineRule="exact"/>
        <w:ind w:leftChars="129" w:left="644"/>
        <w:jc w:val="both"/>
        <w:rPr>
          <w:rFonts w:ascii="標楷體" w:eastAsia="標楷體" w:hAnsi="標楷體"/>
          <w:sz w:val="24"/>
          <w:szCs w:val="24"/>
        </w:rPr>
      </w:pPr>
      <w:r w:rsidRPr="00A96D6F">
        <w:rPr>
          <w:rFonts w:ascii="標楷體" w:eastAsia="標楷體" w:hAnsi="標楷體" w:hint="eastAsia"/>
          <w:sz w:val="24"/>
          <w:szCs w:val="24"/>
        </w:rPr>
        <w:t>110學年度第一學期註冊費尚有一位同學未完成繳交；如有實際家境困難之同學，請導師協助申請助學金，並注意本校首頁獎學金公告。</w:t>
      </w:r>
    </w:p>
    <w:p w:rsidR="007D4401" w:rsidRDefault="00184E09" w:rsidP="007D4401">
      <w:pPr>
        <w:tabs>
          <w:tab w:val="left" w:pos="567"/>
          <w:tab w:val="left" w:pos="993"/>
        </w:tabs>
        <w:adjustRightInd w:val="0"/>
        <w:snapToGrid w:val="0"/>
        <w:spacing w:line="320" w:lineRule="exact"/>
        <w:ind w:leftChars="129" w:left="524" w:hangingChars="100" w:hanging="240"/>
        <w:jc w:val="both"/>
        <w:rPr>
          <w:rFonts w:ascii="標楷體" w:eastAsia="標楷體" w:hAnsi="標楷體"/>
          <w:b/>
          <w:sz w:val="24"/>
          <w:szCs w:val="24"/>
        </w:rPr>
      </w:pPr>
      <w:r w:rsidRPr="00A96D6F">
        <w:rPr>
          <w:rFonts w:ascii="標楷體" w:eastAsia="標楷體" w:hAnsi="標楷體" w:hint="eastAsia"/>
          <w:sz w:val="24"/>
          <w:szCs w:val="24"/>
        </w:rPr>
        <w:t>9、</w:t>
      </w:r>
      <w:r w:rsidRPr="00A96D6F">
        <w:rPr>
          <w:rFonts w:ascii="標楷體" w:eastAsia="標楷體" w:hAnsi="標楷體" w:hint="eastAsia"/>
          <w:b/>
          <w:sz w:val="24"/>
          <w:szCs w:val="24"/>
        </w:rPr>
        <w:t>110學年度第一學期學習歷程學生課程學習成果上傳至2/10日(四)止，教師認證截止</w:t>
      </w:r>
    </w:p>
    <w:p w:rsidR="00184E09" w:rsidRPr="00A96D6F" w:rsidRDefault="00184E09" w:rsidP="007D4401">
      <w:pPr>
        <w:tabs>
          <w:tab w:val="left" w:pos="567"/>
          <w:tab w:val="left" w:pos="993"/>
        </w:tabs>
        <w:adjustRightInd w:val="0"/>
        <w:snapToGrid w:val="0"/>
        <w:spacing w:line="320" w:lineRule="exact"/>
        <w:ind w:leftChars="314" w:left="691"/>
        <w:jc w:val="both"/>
        <w:rPr>
          <w:rFonts w:ascii="標楷體" w:eastAsia="標楷體" w:hAnsi="標楷體"/>
          <w:b/>
          <w:sz w:val="24"/>
          <w:szCs w:val="24"/>
        </w:rPr>
      </w:pPr>
      <w:r w:rsidRPr="00A96D6F">
        <w:rPr>
          <w:rFonts w:ascii="標楷體" w:eastAsia="標楷體" w:hAnsi="標楷體" w:hint="eastAsia"/>
          <w:b/>
          <w:sz w:val="24"/>
          <w:szCs w:val="24"/>
        </w:rPr>
        <w:lastRenderedPageBreak/>
        <w:t>時間為2/17日（四），目前認證成功數量為850件(1/10止)，謝謝老師們對學生的指導。學習歷程平台的帳號密碼與線上成績系統相同，請老師們確認留存的電子信箱是否為常用信箱，若要修改者請聯絡註冊組。</w:t>
      </w:r>
    </w:p>
    <w:p w:rsidR="00623677" w:rsidRPr="00623677" w:rsidRDefault="00184E09" w:rsidP="00623677">
      <w:pPr>
        <w:pStyle w:val="ac"/>
        <w:numPr>
          <w:ilvl w:val="0"/>
          <w:numId w:val="12"/>
        </w:numPr>
        <w:adjustRightInd w:val="0"/>
        <w:snapToGrid w:val="0"/>
        <w:spacing w:line="320" w:lineRule="exact"/>
        <w:ind w:leftChars="0"/>
        <w:rPr>
          <w:rFonts w:ascii="標楷體" w:eastAsia="標楷體" w:hAnsi="標楷體"/>
          <w:szCs w:val="24"/>
        </w:rPr>
      </w:pPr>
      <w:r w:rsidRPr="00623677">
        <w:rPr>
          <w:rFonts w:ascii="標楷體" w:eastAsia="標楷體" w:hAnsi="標楷體" w:hint="eastAsia"/>
          <w:szCs w:val="24"/>
        </w:rPr>
        <w:t>若學生辦理休學、轉學....等，請導師至教育部高中職中途離校學生通報系統通</w:t>
      </w:r>
    </w:p>
    <w:p w:rsidR="00184E09" w:rsidRPr="00A96D6F" w:rsidRDefault="00184E09" w:rsidP="00623677">
      <w:pPr>
        <w:pStyle w:val="ac"/>
        <w:adjustRightInd w:val="0"/>
        <w:snapToGrid w:val="0"/>
        <w:spacing w:line="320" w:lineRule="exact"/>
        <w:ind w:leftChars="300" w:left="660"/>
        <w:rPr>
          <w:rFonts w:ascii="標楷體" w:eastAsia="標楷體" w:hAnsi="標楷體"/>
          <w:szCs w:val="24"/>
        </w:rPr>
      </w:pPr>
      <w:r w:rsidRPr="00623677">
        <w:rPr>
          <w:rFonts w:ascii="標楷體" w:eastAsia="標楷體" w:hAnsi="標楷體" w:hint="eastAsia"/>
          <w:szCs w:val="24"/>
        </w:rPr>
        <w:t>報，尚</w:t>
      </w:r>
      <w:r w:rsidRPr="00A96D6F">
        <w:rPr>
          <w:rFonts w:ascii="標楷體" w:eastAsia="標楷體" w:hAnsi="標楷體" w:hint="eastAsia"/>
          <w:szCs w:val="24"/>
        </w:rPr>
        <w:t>未申請的導師請上</w:t>
      </w:r>
      <w:r w:rsidRPr="00A96D6F">
        <w:rPr>
          <w:rFonts w:ascii="標楷體" w:eastAsia="標楷體" w:hAnsi="標楷體"/>
          <w:szCs w:val="24"/>
        </w:rPr>
        <w:t>http://leaver.cloud.ncnu.edu.tw/</w:t>
      </w:r>
      <w:r w:rsidRPr="00A96D6F">
        <w:rPr>
          <w:rFonts w:ascii="標楷體" w:eastAsia="標楷體" w:hAnsi="標楷體" w:hint="eastAsia"/>
          <w:szCs w:val="24"/>
        </w:rPr>
        <w:t xml:space="preserve"> 網頁申請帳號，並來電註冊組開通。若有符合結案條件的學生也請導師記得上網進行協報，以利結案。</w:t>
      </w:r>
      <w:r w:rsidRPr="00A96D6F">
        <w:rPr>
          <w:rFonts w:ascii="標楷體" w:eastAsia="標楷體" w:hAnsi="標楷體" w:hint="eastAsia"/>
          <w:b/>
          <w:szCs w:val="24"/>
        </w:rPr>
        <w:t>另針對中離學生請師長們持續進行追蹤輔導，每學期至少2次</w:t>
      </w:r>
      <w:r w:rsidRPr="00A96D6F">
        <w:rPr>
          <w:rFonts w:ascii="標楷體" w:eastAsia="標楷體" w:hAnsi="標楷體" w:hint="eastAsia"/>
          <w:szCs w:val="24"/>
        </w:rPr>
        <w:t>。</w:t>
      </w:r>
    </w:p>
    <w:p w:rsidR="00623677" w:rsidRDefault="00184E09" w:rsidP="00D74E27">
      <w:pPr>
        <w:tabs>
          <w:tab w:val="left" w:pos="567"/>
          <w:tab w:val="left" w:pos="993"/>
        </w:tabs>
        <w:adjustRightInd w:val="0"/>
        <w:snapToGrid w:val="0"/>
        <w:spacing w:line="320" w:lineRule="exact"/>
        <w:ind w:leftChars="129" w:left="284"/>
        <w:jc w:val="both"/>
        <w:rPr>
          <w:rFonts w:ascii="標楷體" w:eastAsia="標楷體" w:hAnsi="標楷體"/>
          <w:sz w:val="24"/>
          <w:szCs w:val="24"/>
        </w:rPr>
      </w:pPr>
      <w:r w:rsidRPr="00A96D6F">
        <w:rPr>
          <w:rFonts w:ascii="標楷體" w:eastAsia="標楷體" w:hAnsi="標楷體" w:hint="eastAsia"/>
          <w:sz w:val="24"/>
          <w:szCs w:val="24"/>
        </w:rPr>
        <w:t>11、110學年度第一學期協助本校學生申請校內外各類獎助學金金額合計約150萬餘元，</w:t>
      </w:r>
    </w:p>
    <w:p w:rsidR="00184E09" w:rsidRPr="00A96D6F" w:rsidRDefault="00184E09" w:rsidP="00623677">
      <w:pPr>
        <w:tabs>
          <w:tab w:val="left" w:pos="567"/>
          <w:tab w:val="left" w:pos="993"/>
        </w:tabs>
        <w:adjustRightInd w:val="0"/>
        <w:snapToGrid w:val="0"/>
        <w:spacing w:line="320" w:lineRule="exact"/>
        <w:ind w:leftChars="129" w:left="284" w:firstLineChars="177" w:firstLine="425"/>
        <w:jc w:val="both"/>
        <w:rPr>
          <w:rFonts w:ascii="標楷體" w:eastAsia="標楷體" w:hAnsi="標楷體"/>
          <w:sz w:val="24"/>
          <w:szCs w:val="24"/>
        </w:rPr>
      </w:pPr>
      <w:r w:rsidRPr="00A96D6F">
        <w:rPr>
          <w:rFonts w:ascii="標楷體" w:eastAsia="標楷體" w:hAnsi="標楷體" w:hint="eastAsia"/>
          <w:sz w:val="24"/>
          <w:szCs w:val="24"/>
        </w:rPr>
        <w:t>感謝各位老師為學生們的付出。</w:t>
      </w:r>
    </w:p>
    <w:p w:rsidR="00623677" w:rsidRDefault="00184E09" w:rsidP="00D74E27">
      <w:pPr>
        <w:tabs>
          <w:tab w:val="left" w:pos="567"/>
          <w:tab w:val="left" w:pos="993"/>
        </w:tabs>
        <w:adjustRightInd w:val="0"/>
        <w:snapToGrid w:val="0"/>
        <w:spacing w:line="320" w:lineRule="exact"/>
        <w:ind w:leftChars="129" w:left="284"/>
        <w:jc w:val="both"/>
        <w:rPr>
          <w:rFonts w:ascii="標楷體" w:eastAsia="標楷體" w:hAnsi="標楷體"/>
          <w:sz w:val="24"/>
          <w:szCs w:val="24"/>
        </w:rPr>
      </w:pPr>
      <w:r w:rsidRPr="00A96D6F">
        <w:rPr>
          <w:rFonts w:ascii="標楷體" w:eastAsia="標楷體" w:hAnsi="標楷體" w:hint="eastAsia"/>
          <w:sz w:val="24"/>
          <w:szCs w:val="24"/>
        </w:rPr>
        <w:t>12、111學年度四技二專相關升學簡章及招生資訊請參閱技專校院招生委員會聯合會網</w:t>
      </w:r>
    </w:p>
    <w:p w:rsidR="00184E09" w:rsidRPr="00A96D6F" w:rsidRDefault="00184E09" w:rsidP="00623677">
      <w:pPr>
        <w:tabs>
          <w:tab w:val="left" w:pos="567"/>
          <w:tab w:val="left" w:pos="993"/>
        </w:tabs>
        <w:adjustRightInd w:val="0"/>
        <w:snapToGrid w:val="0"/>
        <w:spacing w:line="320" w:lineRule="exact"/>
        <w:ind w:leftChars="129" w:left="284" w:firstLineChars="200" w:firstLine="480"/>
        <w:jc w:val="both"/>
        <w:rPr>
          <w:rFonts w:ascii="標楷體" w:eastAsia="標楷體" w:hAnsi="標楷體"/>
          <w:sz w:val="24"/>
          <w:szCs w:val="24"/>
        </w:rPr>
      </w:pPr>
      <w:r w:rsidRPr="00A96D6F">
        <w:rPr>
          <w:rFonts w:ascii="標楷體" w:eastAsia="標楷體" w:hAnsi="標楷體" w:hint="eastAsia"/>
          <w:sz w:val="24"/>
          <w:szCs w:val="24"/>
        </w:rPr>
        <w:t>站。網址：</w:t>
      </w:r>
      <w:hyperlink r:id="rId7" w:history="1">
        <w:r w:rsidRPr="00A96D6F">
          <w:rPr>
            <w:rStyle w:val="a9"/>
            <w:rFonts w:ascii="標楷體" w:eastAsia="標楷體" w:hAnsi="標楷體"/>
            <w:sz w:val="24"/>
            <w:szCs w:val="24"/>
          </w:rPr>
          <w:t>https://www.jctv.ntut.edu.tw/</w:t>
        </w:r>
      </w:hyperlink>
      <w:r w:rsidRPr="00A96D6F">
        <w:rPr>
          <w:rFonts w:ascii="標楷體" w:eastAsia="標楷體" w:hAnsi="標楷體"/>
          <w:sz w:val="24"/>
          <w:szCs w:val="24"/>
        </w:rPr>
        <w:t>。</w:t>
      </w:r>
    </w:p>
    <w:tbl>
      <w:tblPr>
        <w:tblW w:w="51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76"/>
        <w:gridCol w:w="3764"/>
        <w:gridCol w:w="1197"/>
        <w:gridCol w:w="3689"/>
      </w:tblGrid>
      <w:tr w:rsidR="00184E09" w:rsidRPr="00A96D6F" w:rsidTr="00C85849">
        <w:trPr>
          <w:trHeight w:val="355"/>
        </w:trPr>
        <w:tc>
          <w:tcPr>
            <w:tcW w:w="643" w:type="pct"/>
            <w:shd w:val="clear" w:color="auto" w:fill="FFFFFF"/>
            <w:vAlign w:val="center"/>
          </w:tcPr>
          <w:p w:rsidR="00184E09" w:rsidRPr="00A96D6F" w:rsidRDefault="00184E09" w:rsidP="00C85849">
            <w:pPr>
              <w:tabs>
                <w:tab w:val="left" w:pos="567"/>
                <w:tab w:val="left" w:pos="993"/>
              </w:tabs>
              <w:adjustRightInd w:val="0"/>
              <w:snapToGrid w:val="0"/>
              <w:spacing w:line="320" w:lineRule="exact"/>
              <w:ind w:leftChars="129" w:left="284"/>
              <w:jc w:val="both"/>
              <w:rPr>
                <w:rFonts w:ascii="標楷體" w:eastAsia="標楷體" w:hAnsi="標楷體"/>
                <w:sz w:val="24"/>
                <w:szCs w:val="24"/>
              </w:rPr>
            </w:pPr>
            <w:r w:rsidRPr="00A96D6F">
              <w:rPr>
                <w:rFonts w:ascii="標楷體" w:eastAsia="標楷體" w:hAnsi="標楷體"/>
                <w:sz w:val="24"/>
                <w:szCs w:val="24"/>
              </w:rPr>
              <w:t>入學管道</w:t>
            </w:r>
          </w:p>
        </w:tc>
        <w:tc>
          <w:tcPr>
            <w:tcW w:w="1896" w:type="pct"/>
            <w:shd w:val="clear" w:color="auto" w:fill="FFFFFF"/>
            <w:vAlign w:val="center"/>
          </w:tcPr>
          <w:p w:rsidR="00184E09" w:rsidRPr="00A96D6F" w:rsidRDefault="00184E09" w:rsidP="00C85849">
            <w:pPr>
              <w:tabs>
                <w:tab w:val="left" w:pos="567"/>
                <w:tab w:val="left" w:pos="993"/>
              </w:tabs>
              <w:adjustRightInd w:val="0"/>
              <w:snapToGrid w:val="0"/>
              <w:spacing w:line="320" w:lineRule="exact"/>
              <w:ind w:leftChars="129" w:left="284"/>
              <w:jc w:val="both"/>
              <w:rPr>
                <w:rFonts w:ascii="標楷體" w:eastAsia="標楷體" w:hAnsi="標楷體"/>
                <w:sz w:val="24"/>
                <w:szCs w:val="24"/>
              </w:rPr>
            </w:pPr>
            <w:r w:rsidRPr="00A96D6F">
              <w:rPr>
                <w:rFonts w:ascii="標楷體" w:eastAsia="標楷體" w:hAnsi="標楷體"/>
                <w:sz w:val="24"/>
                <w:szCs w:val="24"/>
              </w:rPr>
              <w:t>招生簡章名稱</w:t>
            </w:r>
          </w:p>
        </w:tc>
        <w:tc>
          <w:tcPr>
            <w:tcW w:w="603" w:type="pct"/>
            <w:shd w:val="clear" w:color="auto" w:fill="FFFFFF"/>
            <w:vAlign w:val="center"/>
          </w:tcPr>
          <w:p w:rsidR="00184E09" w:rsidRPr="00A96D6F" w:rsidRDefault="00184E09" w:rsidP="00C85849">
            <w:pPr>
              <w:tabs>
                <w:tab w:val="left" w:pos="567"/>
                <w:tab w:val="left" w:pos="993"/>
              </w:tabs>
              <w:adjustRightInd w:val="0"/>
              <w:snapToGrid w:val="0"/>
              <w:spacing w:line="320" w:lineRule="exact"/>
              <w:jc w:val="both"/>
              <w:rPr>
                <w:rFonts w:ascii="標楷體" w:eastAsia="標楷體" w:hAnsi="標楷體"/>
                <w:sz w:val="24"/>
                <w:szCs w:val="24"/>
              </w:rPr>
            </w:pPr>
            <w:r w:rsidRPr="00A96D6F">
              <w:rPr>
                <w:rFonts w:ascii="標楷體" w:eastAsia="標楷體" w:hAnsi="標楷體"/>
                <w:sz w:val="24"/>
                <w:szCs w:val="24"/>
              </w:rPr>
              <w:t>下載日期</w:t>
            </w:r>
          </w:p>
        </w:tc>
        <w:tc>
          <w:tcPr>
            <w:tcW w:w="1858" w:type="pct"/>
            <w:shd w:val="clear" w:color="auto" w:fill="FFFFFF"/>
          </w:tcPr>
          <w:p w:rsidR="00184E09" w:rsidRPr="00A96D6F" w:rsidRDefault="00184E09" w:rsidP="00C85849">
            <w:pPr>
              <w:tabs>
                <w:tab w:val="left" w:pos="567"/>
                <w:tab w:val="left" w:pos="993"/>
              </w:tabs>
              <w:adjustRightInd w:val="0"/>
              <w:snapToGrid w:val="0"/>
              <w:spacing w:line="320" w:lineRule="exact"/>
              <w:ind w:leftChars="129" w:left="284"/>
              <w:jc w:val="both"/>
              <w:rPr>
                <w:rFonts w:ascii="標楷體" w:eastAsia="標楷體" w:hAnsi="標楷體"/>
                <w:sz w:val="24"/>
                <w:szCs w:val="24"/>
              </w:rPr>
            </w:pPr>
            <w:r w:rsidRPr="00A96D6F">
              <w:rPr>
                <w:rFonts w:ascii="標楷體" w:eastAsia="標楷體" w:hAnsi="標楷體" w:hint="eastAsia"/>
                <w:sz w:val="24"/>
                <w:szCs w:val="24"/>
              </w:rPr>
              <w:t>報名日期</w:t>
            </w:r>
          </w:p>
        </w:tc>
      </w:tr>
      <w:tr w:rsidR="00184E09" w:rsidRPr="00A96D6F" w:rsidTr="00C85849">
        <w:trPr>
          <w:trHeight w:val="478"/>
        </w:trPr>
        <w:tc>
          <w:tcPr>
            <w:tcW w:w="643" w:type="pct"/>
            <w:shd w:val="clear" w:color="auto" w:fill="FFFFFF"/>
            <w:vAlign w:val="center"/>
          </w:tcPr>
          <w:p w:rsidR="00184E09" w:rsidRPr="00A96D6F" w:rsidRDefault="00184E09" w:rsidP="00C85849">
            <w:pPr>
              <w:tabs>
                <w:tab w:val="left" w:pos="567"/>
                <w:tab w:val="left" w:pos="993"/>
              </w:tabs>
              <w:adjustRightInd w:val="0"/>
              <w:snapToGrid w:val="0"/>
              <w:spacing w:line="320" w:lineRule="exact"/>
              <w:ind w:leftChars="129" w:left="284"/>
              <w:jc w:val="both"/>
              <w:rPr>
                <w:rFonts w:ascii="標楷體" w:eastAsia="標楷體" w:hAnsi="標楷體"/>
                <w:sz w:val="24"/>
                <w:szCs w:val="24"/>
              </w:rPr>
            </w:pPr>
            <w:r w:rsidRPr="00A96D6F">
              <w:rPr>
                <w:rFonts w:ascii="標楷體" w:eastAsia="標楷體" w:hAnsi="標楷體"/>
                <w:sz w:val="24"/>
                <w:szCs w:val="24"/>
              </w:rPr>
              <w:t>四技</w:t>
            </w:r>
          </w:p>
        </w:tc>
        <w:tc>
          <w:tcPr>
            <w:tcW w:w="1896" w:type="pct"/>
            <w:shd w:val="clear" w:color="auto" w:fill="FFFFFF"/>
            <w:vAlign w:val="center"/>
          </w:tcPr>
          <w:p w:rsidR="00184E09" w:rsidRPr="00A96D6F" w:rsidRDefault="00184E09" w:rsidP="00C85849">
            <w:pPr>
              <w:tabs>
                <w:tab w:val="left" w:pos="567"/>
                <w:tab w:val="left" w:pos="993"/>
              </w:tabs>
              <w:adjustRightInd w:val="0"/>
              <w:snapToGrid w:val="0"/>
              <w:spacing w:line="320" w:lineRule="exact"/>
              <w:jc w:val="both"/>
              <w:rPr>
                <w:rFonts w:ascii="標楷體" w:eastAsia="標楷體" w:hAnsi="標楷體"/>
                <w:sz w:val="24"/>
                <w:szCs w:val="24"/>
              </w:rPr>
            </w:pPr>
            <w:r w:rsidRPr="00A96D6F">
              <w:rPr>
                <w:rFonts w:ascii="標楷體" w:eastAsia="標楷體" w:hAnsi="標楷體" w:hint="eastAsia"/>
                <w:sz w:val="24"/>
                <w:szCs w:val="24"/>
              </w:rPr>
              <w:t>繁</w:t>
            </w:r>
            <w:r w:rsidRPr="00A96D6F">
              <w:rPr>
                <w:rFonts w:ascii="標楷體" w:eastAsia="標楷體" w:hAnsi="標楷體"/>
                <w:sz w:val="24"/>
                <w:szCs w:val="24"/>
              </w:rPr>
              <w:t>星計畫聯合推薦甄選入學招生簡章</w:t>
            </w:r>
          </w:p>
        </w:tc>
        <w:tc>
          <w:tcPr>
            <w:tcW w:w="603" w:type="pct"/>
            <w:shd w:val="clear" w:color="auto" w:fill="FFFFFF"/>
            <w:vAlign w:val="center"/>
          </w:tcPr>
          <w:p w:rsidR="00184E09" w:rsidRPr="00A96D6F" w:rsidRDefault="00184E09" w:rsidP="00C85849">
            <w:pPr>
              <w:tabs>
                <w:tab w:val="left" w:pos="567"/>
                <w:tab w:val="left" w:pos="993"/>
              </w:tabs>
              <w:adjustRightInd w:val="0"/>
              <w:snapToGrid w:val="0"/>
              <w:spacing w:line="320" w:lineRule="exact"/>
              <w:jc w:val="both"/>
              <w:rPr>
                <w:rFonts w:ascii="標楷體" w:eastAsia="標楷體" w:hAnsi="標楷體"/>
                <w:sz w:val="24"/>
                <w:szCs w:val="24"/>
              </w:rPr>
            </w:pPr>
            <w:r w:rsidRPr="00A96D6F">
              <w:rPr>
                <w:rFonts w:ascii="標楷體" w:eastAsia="標楷體" w:hAnsi="標楷體"/>
                <w:sz w:val="24"/>
                <w:szCs w:val="24"/>
              </w:rPr>
              <w:t>1</w:t>
            </w:r>
            <w:r w:rsidRPr="00A96D6F">
              <w:rPr>
                <w:rFonts w:ascii="標楷體" w:eastAsia="標楷體" w:hAnsi="標楷體" w:hint="eastAsia"/>
                <w:sz w:val="24"/>
                <w:szCs w:val="24"/>
              </w:rPr>
              <w:t>10.</w:t>
            </w:r>
            <w:r w:rsidRPr="00A96D6F">
              <w:rPr>
                <w:rFonts w:ascii="標楷體" w:eastAsia="標楷體" w:hAnsi="標楷體"/>
                <w:sz w:val="24"/>
                <w:szCs w:val="24"/>
              </w:rPr>
              <w:t>1</w:t>
            </w:r>
            <w:r w:rsidRPr="00A96D6F">
              <w:rPr>
                <w:rFonts w:ascii="標楷體" w:eastAsia="標楷體" w:hAnsi="標楷體" w:hint="eastAsia"/>
                <w:sz w:val="24"/>
                <w:szCs w:val="24"/>
              </w:rPr>
              <w:t>1</w:t>
            </w:r>
            <w:r w:rsidRPr="00A96D6F">
              <w:rPr>
                <w:rFonts w:ascii="標楷體" w:eastAsia="標楷體" w:hAnsi="標楷體"/>
                <w:sz w:val="24"/>
                <w:szCs w:val="24"/>
              </w:rPr>
              <w:t>.</w:t>
            </w:r>
            <w:r w:rsidRPr="00A96D6F">
              <w:rPr>
                <w:rFonts w:ascii="標楷體" w:eastAsia="標楷體" w:hAnsi="標楷體" w:hint="eastAsia"/>
                <w:sz w:val="24"/>
                <w:szCs w:val="24"/>
              </w:rPr>
              <w:t>25</w:t>
            </w:r>
          </w:p>
        </w:tc>
        <w:tc>
          <w:tcPr>
            <w:tcW w:w="1858" w:type="pct"/>
            <w:shd w:val="clear" w:color="auto" w:fill="FFFFFF"/>
            <w:vAlign w:val="center"/>
          </w:tcPr>
          <w:p w:rsidR="00184E09" w:rsidRPr="00A96D6F" w:rsidRDefault="00184E09" w:rsidP="00C85849">
            <w:pPr>
              <w:tabs>
                <w:tab w:val="left" w:pos="567"/>
                <w:tab w:val="left" w:pos="993"/>
              </w:tabs>
              <w:adjustRightInd w:val="0"/>
              <w:snapToGrid w:val="0"/>
              <w:spacing w:line="320" w:lineRule="exact"/>
              <w:ind w:leftChars="129" w:left="284"/>
              <w:rPr>
                <w:rFonts w:ascii="標楷體" w:eastAsia="標楷體" w:hAnsi="標楷體"/>
                <w:sz w:val="24"/>
                <w:szCs w:val="24"/>
              </w:rPr>
            </w:pPr>
            <w:r w:rsidRPr="00A96D6F">
              <w:rPr>
                <w:rFonts w:ascii="標楷體" w:eastAsia="標楷體" w:hAnsi="標楷體" w:hint="eastAsia"/>
                <w:sz w:val="24"/>
                <w:szCs w:val="24"/>
              </w:rPr>
              <w:t>111.3.16-3.23(學校端報名)</w:t>
            </w:r>
          </w:p>
        </w:tc>
      </w:tr>
      <w:tr w:rsidR="00184E09" w:rsidRPr="00A96D6F" w:rsidTr="00C85849">
        <w:trPr>
          <w:trHeight w:val="478"/>
        </w:trPr>
        <w:tc>
          <w:tcPr>
            <w:tcW w:w="643" w:type="pct"/>
            <w:vMerge w:val="restart"/>
            <w:shd w:val="clear" w:color="auto" w:fill="FFFFFF"/>
            <w:vAlign w:val="center"/>
          </w:tcPr>
          <w:p w:rsidR="00184E09" w:rsidRPr="00A96D6F" w:rsidRDefault="00184E09" w:rsidP="00C85849">
            <w:pPr>
              <w:tabs>
                <w:tab w:val="left" w:pos="567"/>
                <w:tab w:val="left" w:pos="993"/>
              </w:tabs>
              <w:adjustRightInd w:val="0"/>
              <w:snapToGrid w:val="0"/>
              <w:spacing w:line="320" w:lineRule="exact"/>
              <w:ind w:leftChars="129" w:left="284"/>
              <w:jc w:val="both"/>
              <w:rPr>
                <w:rFonts w:ascii="標楷體" w:eastAsia="標楷體" w:hAnsi="標楷體"/>
                <w:sz w:val="24"/>
                <w:szCs w:val="24"/>
              </w:rPr>
            </w:pPr>
            <w:r w:rsidRPr="00A96D6F">
              <w:rPr>
                <w:rFonts w:ascii="標楷體" w:eastAsia="標楷體" w:hAnsi="標楷體"/>
                <w:sz w:val="24"/>
                <w:szCs w:val="24"/>
              </w:rPr>
              <w:t>四技二專</w:t>
            </w:r>
          </w:p>
        </w:tc>
        <w:tc>
          <w:tcPr>
            <w:tcW w:w="1896" w:type="pct"/>
            <w:shd w:val="clear" w:color="auto" w:fill="FFFFFF"/>
            <w:vAlign w:val="center"/>
          </w:tcPr>
          <w:p w:rsidR="00184E09" w:rsidRPr="00A96D6F" w:rsidRDefault="00184E09" w:rsidP="00C85849">
            <w:pPr>
              <w:tabs>
                <w:tab w:val="left" w:pos="567"/>
                <w:tab w:val="left" w:pos="993"/>
              </w:tabs>
              <w:adjustRightInd w:val="0"/>
              <w:snapToGrid w:val="0"/>
              <w:spacing w:line="320" w:lineRule="exact"/>
              <w:jc w:val="both"/>
              <w:rPr>
                <w:rFonts w:ascii="標楷體" w:eastAsia="標楷體" w:hAnsi="標楷體"/>
                <w:sz w:val="24"/>
                <w:szCs w:val="24"/>
              </w:rPr>
            </w:pPr>
            <w:r w:rsidRPr="00A96D6F">
              <w:rPr>
                <w:rFonts w:ascii="標楷體" w:eastAsia="標楷體" w:hAnsi="標楷體"/>
                <w:sz w:val="24"/>
                <w:szCs w:val="24"/>
              </w:rPr>
              <w:t>技優保送入學招生簡章</w:t>
            </w:r>
          </w:p>
        </w:tc>
        <w:tc>
          <w:tcPr>
            <w:tcW w:w="603" w:type="pct"/>
            <w:shd w:val="clear" w:color="auto" w:fill="FFFFFF"/>
            <w:vAlign w:val="center"/>
          </w:tcPr>
          <w:p w:rsidR="00184E09" w:rsidRPr="00A96D6F" w:rsidRDefault="00184E09" w:rsidP="00C85849">
            <w:pPr>
              <w:tabs>
                <w:tab w:val="left" w:pos="567"/>
                <w:tab w:val="left" w:pos="993"/>
              </w:tabs>
              <w:adjustRightInd w:val="0"/>
              <w:snapToGrid w:val="0"/>
              <w:spacing w:line="320" w:lineRule="exact"/>
              <w:jc w:val="both"/>
              <w:rPr>
                <w:rFonts w:ascii="標楷體" w:eastAsia="標楷體" w:hAnsi="標楷體"/>
                <w:sz w:val="24"/>
                <w:szCs w:val="24"/>
              </w:rPr>
            </w:pPr>
            <w:r w:rsidRPr="00A96D6F">
              <w:rPr>
                <w:rFonts w:ascii="標楷體" w:eastAsia="標楷體" w:hAnsi="標楷體"/>
                <w:sz w:val="24"/>
                <w:szCs w:val="24"/>
              </w:rPr>
              <w:t>1</w:t>
            </w:r>
            <w:r w:rsidRPr="00A96D6F">
              <w:rPr>
                <w:rFonts w:ascii="標楷體" w:eastAsia="標楷體" w:hAnsi="標楷體" w:hint="eastAsia"/>
                <w:sz w:val="24"/>
                <w:szCs w:val="24"/>
              </w:rPr>
              <w:t>10</w:t>
            </w:r>
            <w:r w:rsidRPr="00A96D6F">
              <w:rPr>
                <w:rFonts w:ascii="標楷體" w:eastAsia="標楷體" w:hAnsi="標楷體"/>
                <w:sz w:val="24"/>
                <w:szCs w:val="24"/>
              </w:rPr>
              <w:t>.1</w:t>
            </w:r>
            <w:r w:rsidRPr="00A96D6F">
              <w:rPr>
                <w:rFonts w:ascii="標楷體" w:eastAsia="標楷體" w:hAnsi="標楷體" w:hint="eastAsia"/>
                <w:sz w:val="24"/>
                <w:szCs w:val="24"/>
              </w:rPr>
              <w:t>2</w:t>
            </w:r>
            <w:r w:rsidRPr="00A96D6F">
              <w:rPr>
                <w:rFonts w:ascii="標楷體" w:eastAsia="標楷體" w:hAnsi="標楷體"/>
                <w:sz w:val="24"/>
                <w:szCs w:val="24"/>
              </w:rPr>
              <w:t>.</w:t>
            </w:r>
            <w:r w:rsidRPr="00A96D6F">
              <w:rPr>
                <w:rFonts w:ascii="標楷體" w:eastAsia="標楷體" w:hAnsi="標楷體" w:hint="eastAsia"/>
                <w:sz w:val="24"/>
                <w:szCs w:val="24"/>
              </w:rPr>
              <w:t>9</w:t>
            </w:r>
          </w:p>
        </w:tc>
        <w:tc>
          <w:tcPr>
            <w:tcW w:w="1858" w:type="pct"/>
            <w:shd w:val="clear" w:color="auto" w:fill="FFFFFF"/>
            <w:vAlign w:val="center"/>
          </w:tcPr>
          <w:p w:rsidR="00184E09" w:rsidRPr="00A96D6F" w:rsidRDefault="00184E09" w:rsidP="00C85849">
            <w:pPr>
              <w:tabs>
                <w:tab w:val="left" w:pos="567"/>
                <w:tab w:val="left" w:pos="993"/>
              </w:tabs>
              <w:adjustRightInd w:val="0"/>
              <w:snapToGrid w:val="0"/>
              <w:spacing w:line="320" w:lineRule="exact"/>
              <w:ind w:leftChars="129" w:left="284"/>
              <w:rPr>
                <w:rFonts w:ascii="標楷體" w:eastAsia="標楷體" w:hAnsi="標楷體"/>
                <w:sz w:val="24"/>
                <w:szCs w:val="24"/>
              </w:rPr>
            </w:pPr>
            <w:r w:rsidRPr="00A96D6F">
              <w:rPr>
                <w:rFonts w:ascii="標楷體" w:eastAsia="標楷體" w:hAnsi="標楷體" w:hint="eastAsia"/>
                <w:sz w:val="24"/>
                <w:szCs w:val="24"/>
              </w:rPr>
              <w:t>111.2.14-2.17(學生自行報名)</w:t>
            </w:r>
          </w:p>
        </w:tc>
      </w:tr>
      <w:tr w:rsidR="00184E09" w:rsidRPr="00A96D6F" w:rsidTr="00C85849">
        <w:trPr>
          <w:trHeight w:val="478"/>
        </w:trPr>
        <w:tc>
          <w:tcPr>
            <w:tcW w:w="643" w:type="pct"/>
            <w:vMerge/>
            <w:shd w:val="clear" w:color="auto" w:fill="FFFFFF"/>
            <w:vAlign w:val="center"/>
          </w:tcPr>
          <w:p w:rsidR="00184E09" w:rsidRPr="00A96D6F" w:rsidRDefault="00184E09" w:rsidP="00C85849">
            <w:pPr>
              <w:tabs>
                <w:tab w:val="left" w:pos="567"/>
                <w:tab w:val="left" w:pos="993"/>
              </w:tabs>
              <w:adjustRightInd w:val="0"/>
              <w:snapToGrid w:val="0"/>
              <w:spacing w:line="320" w:lineRule="exact"/>
              <w:ind w:leftChars="129" w:left="284"/>
              <w:jc w:val="both"/>
              <w:rPr>
                <w:rFonts w:ascii="標楷體" w:eastAsia="標楷體" w:hAnsi="標楷體"/>
                <w:sz w:val="24"/>
                <w:szCs w:val="24"/>
              </w:rPr>
            </w:pPr>
          </w:p>
        </w:tc>
        <w:tc>
          <w:tcPr>
            <w:tcW w:w="1896" w:type="pct"/>
            <w:shd w:val="clear" w:color="auto" w:fill="FFFFFF"/>
            <w:vAlign w:val="center"/>
          </w:tcPr>
          <w:p w:rsidR="00184E09" w:rsidRPr="00A96D6F" w:rsidRDefault="00184E09" w:rsidP="00C85849">
            <w:pPr>
              <w:tabs>
                <w:tab w:val="left" w:pos="567"/>
                <w:tab w:val="left" w:pos="993"/>
              </w:tabs>
              <w:adjustRightInd w:val="0"/>
              <w:snapToGrid w:val="0"/>
              <w:spacing w:line="320" w:lineRule="exact"/>
              <w:jc w:val="both"/>
              <w:rPr>
                <w:rFonts w:ascii="標楷體" w:eastAsia="標楷體" w:hAnsi="標楷體"/>
                <w:sz w:val="24"/>
                <w:szCs w:val="24"/>
              </w:rPr>
            </w:pPr>
            <w:r w:rsidRPr="00A96D6F">
              <w:rPr>
                <w:rFonts w:ascii="標楷體" w:eastAsia="標楷體" w:hAnsi="標楷體"/>
                <w:sz w:val="24"/>
                <w:szCs w:val="24"/>
              </w:rPr>
              <w:t>特殊選才入學聯合招生</w:t>
            </w:r>
          </w:p>
        </w:tc>
        <w:tc>
          <w:tcPr>
            <w:tcW w:w="603" w:type="pct"/>
            <w:shd w:val="clear" w:color="auto" w:fill="FFFFFF"/>
            <w:vAlign w:val="center"/>
          </w:tcPr>
          <w:p w:rsidR="00184E09" w:rsidRPr="00A96D6F" w:rsidRDefault="00184E09" w:rsidP="00C85849">
            <w:pPr>
              <w:tabs>
                <w:tab w:val="left" w:pos="567"/>
                <w:tab w:val="left" w:pos="993"/>
              </w:tabs>
              <w:adjustRightInd w:val="0"/>
              <w:snapToGrid w:val="0"/>
              <w:spacing w:line="320" w:lineRule="exact"/>
              <w:jc w:val="both"/>
              <w:rPr>
                <w:rFonts w:ascii="標楷體" w:eastAsia="標楷體" w:hAnsi="標楷體"/>
                <w:sz w:val="24"/>
                <w:szCs w:val="24"/>
              </w:rPr>
            </w:pPr>
            <w:r w:rsidRPr="00A96D6F">
              <w:rPr>
                <w:rFonts w:ascii="標楷體" w:eastAsia="標楷體" w:hAnsi="標楷體"/>
                <w:sz w:val="24"/>
                <w:szCs w:val="24"/>
              </w:rPr>
              <w:t>1</w:t>
            </w:r>
            <w:r w:rsidRPr="00A96D6F">
              <w:rPr>
                <w:rFonts w:ascii="標楷體" w:eastAsia="標楷體" w:hAnsi="標楷體" w:hint="eastAsia"/>
                <w:sz w:val="24"/>
                <w:szCs w:val="24"/>
              </w:rPr>
              <w:t>10</w:t>
            </w:r>
            <w:r w:rsidRPr="00A96D6F">
              <w:rPr>
                <w:rFonts w:ascii="標楷體" w:eastAsia="標楷體" w:hAnsi="標楷體"/>
                <w:sz w:val="24"/>
                <w:szCs w:val="24"/>
              </w:rPr>
              <w:t>.1</w:t>
            </w:r>
            <w:r w:rsidRPr="00A96D6F">
              <w:rPr>
                <w:rFonts w:ascii="標楷體" w:eastAsia="標楷體" w:hAnsi="標楷體" w:hint="eastAsia"/>
                <w:sz w:val="24"/>
                <w:szCs w:val="24"/>
              </w:rPr>
              <w:t>1</w:t>
            </w:r>
            <w:r w:rsidRPr="00A96D6F">
              <w:rPr>
                <w:rFonts w:ascii="標楷體" w:eastAsia="標楷體" w:hAnsi="標楷體"/>
                <w:sz w:val="24"/>
                <w:szCs w:val="24"/>
              </w:rPr>
              <w:t>.</w:t>
            </w:r>
            <w:r w:rsidRPr="00A96D6F">
              <w:rPr>
                <w:rFonts w:ascii="標楷體" w:eastAsia="標楷體" w:hAnsi="標楷體" w:hint="eastAsia"/>
                <w:sz w:val="24"/>
                <w:szCs w:val="24"/>
              </w:rPr>
              <w:t>25</w:t>
            </w:r>
          </w:p>
        </w:tc>
        <w:tc>
          <w:tcPr>
            <w:tcW w:w="1858" w:type="pct"/>
            <w:shd w:val="clear" w:color="auto" w:fill="FFFFFF"/>
            <w:vAlign w:val="center"/>
          </w:tcPr>
          <w:p w:rsidR="00184E09" w:rsidRPr="00A96D6F" w:rsidRDefault="00184E09" w:rsidP="00C85849">
            <w:pPr>
              <w:tabs>
                <w:tab w:val="left" w:pos="567"/>
                <w:tab w:val="left" w:pos="993"/>
              </w:tabs>
              <w:adjustRightInd w:val="0"/>
              <w:snapToGrid w:val="0"/>
              <w:spacing w:line="320" w:lineRule="exact"/>
              <w:ind w:leftChars="129" w:left="284"/>
              <w:jc w:val="both"/>
              <w:rPr>
                <w:rFonts w:ascii="標楷體" w:eastAsia="標楷體" w:hAnsi="標楷體"/>
                <w:sz w:val="24"/>
                <w:szCs w:val="24"/>
              </w:rPr>
            </w:pPr>
            <w:r w:rsidRPr="00A96D6F">
              <w:rPr>
                <w:rFonts w:ascii="標楷體" w:eastAsia="標楷體" w:hAnsi="標楷體" w:hint="eastAsia"/>
                <w:sz w:val="24"/>
                <w:szCs w:val="24"/>
              </w:rPr>
              <w:t>110.12.20-12.24(學生自行報名)</w:t>
            </w:r>
          </w:p>
        </w:tc>
      </w:tr>
      <w:tr w:rsidR="00184E09" w:rsidRPr="00A96D6F" w:rsidTr="00C85849">
        <w:trPr>
          <w:trHeight w:val="478"/>
        </w:trPr>
        <w:tc>
          <w:tcPr>
            <w:tcW w:w="643" w:type="pct"/>
            <w:vMerge/>
            <w:shd w:val="clear" w:color="auto" w:fill="FFFFFF"/>
            <w:vAlign w:val="center"/>
          </w:tcPr>
          <w:p w:rsidR="00184E09" w:rsidRPr="00A96D6F" w:rsidRDefault="00184E09" w:rsidP="00C85849">
            <w:pPr>
              <w:tabs>
                <w:tab w:val="left" w:pos="567"/>
                <w:tab w:val="left" w:pos="993"/>
              </w:tabs>
              <w:adjustRightInd w:val="0"/>
              <w:snapToGrid w:val="0"/>
              <w:spacing w:line="320" w:lineRule="exact"/>
              <w:ind w:leftChars="129" w:left="284"/>
              <w:jc w:val="both"/>
              <w:rPr>
                <w:rFonts w:ascii="標楷體" w:eastAsia="標楷體" w:hAnsi="標楷體"/>
                <w:sz w:val="24"/>
                <w:szCs w:val="24"/>
              </w:rPr>
            </w:pPr>
          </w:p>
        </w:tc>
        <w:tc>
          <w:tcPr>
            <w:tcW w:w="1896" w:type="pct"/>
            <w:shd w:val="clear" w:color="auto" w:fill="FFFFFF"/>
            <w:vAlign w:val="center"/>
          </w:tcPr>
          <w:p w:rsidR="00184E09" w:rsidRPr="00A96D6F" w:rsidRDefault="00184E09" w:rsidP="00C85849">
            <w:pPr>
              <w:tabs>
                <w:tab w:val="left" w:pos="567"/>
                <w:tab w:val="left" w:pos="993"/>
              </w:tabs>
              <w:adjustRightInd w:val="0"/>
              <w:snapToGrid w:val="0"/>
              <w:spacing w:line="320" w:lineRule="exact"/>
              <w:jc w:val="both"/>
              <w:rPr>
                <w:rFonts w:ascii="標楷體" w:eastAsia="標楷體" w:hAnsi="標楷體"/>
                <w:sz w:val="24"/>
                <w:szCs w:val="24"/>
              </w:rPr>
            </w:pPr>
            <w:r w:rsidRPr="00A96D6F">
              <w:rPr>
                <w:rFonts w:ascii="標楷體" w:eastAsia="標楷體" w:hAnsi="標楷體"/>
                <w:sz w:val="24"/>
                <w:szCs w:val="24"/>
              </w:rPr>
              <w:t>技優甄審入學招生簡章</w:t>
            </w:r>
          </w:p>
        </w:tc>
        <w:tc>
          <w:tcPr>
            <w:tcW w:w="603" w:type="pct"/>
            <w:shd w:val="clear" w:color="auto" w:fill="FFFFFF"/>
            <w:vAlign w:val="center"/>
          </w:tcPr>
          <w:p w:rsidR="00184E09" w:rsidRPr="00A96D6F" w:rsidRDefault="00184E09" w:rsidP="00C85849">
            <w:pPr>
              <w:tabs>
                <w:tab w:val="left" w:pos="567"/>
                <w:tab w:val="left" w:pos="993"/>
              </w:tabs>
              <w:adjustRightInd w:val="0"/>
              <w:snapToGrid w:val="0"/>
              <w:spacing w:line="320" w:lineRule="exact"/>
              <w:jc w:val="both"/>
              <w:rPr>
                <w:rFonts w:ascii="標楷體" w:eastAsia="標楷體" w:hAnsi="標楷體"/>
                <w:sz w:val="24"/>
                <w:szCs w:val="24"/>
              </w:rPr>
            </w:pPr>
            <w:r w:rsidRPr="00A96D6F">
              <w:rPr>
                <w:rFonts w:ascii="標楷體" w:eastAsia="標楷體" w:hAnsi="標楷體"/>
                <w:sz w:val="24"/>
                <w:szCs w:val="24"/>
              </w:rPr>
              <w:t>1</w:t>
            </w:r>
            <w:r w:rsidRPr="00A96D6F">
              <w:rPr>
                <w:rFonts w:ascii="標楷體" w:eastAsia="標楷體" w:hAnsi="標楷體" w:hint="eastAsia"/>
                <w:sz w:val="24"/>
                <w:szCs w:val="24"/>
              </w:rPr>
              <w:t>10</w:t>
            </w:r>
            <w:r w:rsidRPr="00A96D6F">
              <w:rPr>
                <w:rFonts w:ascii="標楷體" w:eastAsia="標楷體" w:hAnsi="標楷體"/>
                <w:sz w:val="24"/>
                <w:szCs w:val="24"/>
              </w:rPr>
              <w:t>.1</w:t>
            </w:r>
            <w:r w:rsidRPr="00A96D6F">
              <w:rPr>
                <w:rFonts w:ascii="標楷體" w:eastAsia="標楷體" w:hAnsi="標楷體" w:hint="eastAsia"/>
                <w:sz w:val="24"/>
                <w:szCs w:val="24"/>
              </w:rPr>
              <w:t>2</w:t>
            </w:r>
            <w:r w:rsidRPr="00A96D6F">
              <w:rPr>
                <w:rFonts w:ascii="標楷體" w:eastAsia="標楷體" w:hAnsi="標楷體"/>
                <w:sz w:val="24"/>
                <w:szCs w:val="24"/>
              </w:rPr>
              <w:t>.</w:t>
            </w:r>
            <w:r w:rsidRPr="00A96D6F">
              <w:rPr>
                <w:rFonts w:ascii="標楷體" w:eastAsia="標楷體" w:hAnsi="標楷體" w:hint="eastAsia"/>
                <w:sz w:val="24"/>
                <w:szCs w:val="24"/>
              </w:rPr>
              <w:t>9</w:t>
            </w:r>
          </w:p>
        </w:tc>
        <w:tc>
          <w:tcPr>
            <w:tcW w:w="1858" w:type="pct"/>
            <w:shd w:val="clear" w:color="auto" w:fill="FFFFFF"/>
            <w:vAlign w:val="center"/>
          </w:tcPr>
          <w:p w:rsidR="00184E09" w:rsidRPr="00A96D6F" w:rsidRDefault="00184E09" w:rsidP="00C85849">
            <w:pPr>
              <w:tabs>
                <w:tab w:val="left" w:pos="567"/>
                <w:tab w:val="left" w:pos="993"/>
              </w:tabs>
              <w:adjustRightInd w:val="0"/>
              <w:snapToGrid w:val="0"/>
              <w:spacing w:line="320" w:lineRule="exact"/>
              <w:ind w:leftChars="129" w:left="284"/>
              <w:jc w:val="both"/>
              <w:rPr>
                <w:rFonts w:ascii="標楷體" w:eastAsia="標楷體" w:hAnsi="標楷體"/>
                <w:sz w:val="24"/>
                <w:szCs w:val="24"/>
              </w:rPr>
            </w:pPr>
            <w:r w:rsidRPr="00A96D6F">
              <w:rPr>
                <w:rFonts w:ascii="標楷體" w:eastAsia="標楷體" w:hAnsi="標楷體" w:hint="eastAsia"/>
                <w:sz w:val="24"/>
                <w:szCs w:val="24"/>
              </w:rPr>
              <w:t>111.5.5-5.11(學生自行報名)</w:t>
            </w:r>
          </w:p>
        </w:tc>
      </w:tr>
      <w:tr w:rsidR="00184E09" w:rsidRPr="00A96D6F" w:rsidTr="00C85849">
        <w:trPr>
          <w:trHeight w:val="478"/>
        </w:trPr>
        <w:tc>
          <w:tcPr>
            <w:tcW w:w="643" w:type="pct"/>
            <w:shd w:val="clear" w:color="auto" w:fill="FFFFFF"/>
            <w:vAlign w:val="center"/>
          </w:tcPr>
          <w:p w:rsidR="00184E09" w:rsidRPr="00A96D6F" w:rsidRDefault="00184E09" w:rsidP="00C85849">
            <w:pPr>
              <w:tabs>
                <w:tab w:val="left" w:pos="567"/>
                <w:tab w:val="left" w:pos="993"/>
              </w:tabs>
              <w:adjustRightInd w:val="0"/>
              <w:snapToGrid w:val="0"/>
              <w:spacing w:line="320" w:lineRule="exact"/>
              <w:ind w:leftChars="129" w:left="284"/>
              <w:jc w:val="both"/>
              <w:rPr>
                <w:rFonts w:ascii="標楷體" w:eastAsia="標楷體" w:hAnsi="標楷體"/>
                <w:sz w:val="24"/>
                <w:szCs w:val="24"/>
              </w:rPr>
            </w:pPr>
            <w:r w:rsidRPr="00A96D6F">
              <w:rPr>
                <w:rFonts w:ascii="標楷體" w:eastAsia="標楷體" w:hAnsi="標楷體"/>
                <w:sz w:val="24"/>
                <w:szCs w:val="24"/>
              </w:rPr>
              <w:t>四技二專</w:t>
            </w:r>
          </w:p>
        </w:tc>
        <w:tc>
          <w:tcPr>
            <w:tcW w:w="1896" w:type="pct"/>
            <w:shd w:val="clear" w:color="auto" w:fill="FFFFFF"/>
            <w:vAlign w:val="center"/>
          </w:tcPr>
          <w:p w:rsidR="00184E09" w:rsidRPr="00A96D6F" w:rsidRDefault="00184E09" w:rsidP="00C85849">
            <w:pPr>
              <w:tabs>
                <w:tab w:val="left" w:pos="567"/>
                <w:tab w:val="left" w:pos="993"/>
              </w:tabs>
              <w:adjustRightInd w:val="0"/>
              <w:snapToGrid w:val="0"/>
              <w:spacing w:line="320" w:lineRule="exact"/>
              <w:jc w:val="both"/>
              <w:rPr>
                <w:rFonts w:ascii="標楷體" w:eastAsia="標楷體" w:hAnsi="標楷體"/>
                <w:sz w:val="24"/>
                <w:szCs w:val="24"/>
              </w:rPr>
            </w:pPr>
            <w:r w:rsidRPr="00A96D6F">
              <w:rPr>
                <w:rFonts w:ascii="標楷體" w:eastAsia="標楷體" w:hAnsi="標楷體"/>
                <w:sz w:val="24"/>
                <w:szCs w:val="24"/>
              </w:rPr>
              <w:t>甄選入學招生簡章</w:t>
            </w:r>
          </w:p>
        </w:tc>
        <w:tc>
          <w:tcPr>
            <w:tcW w:w="603" w:type="pct"/>
            <w:shd w:val="clear" w:color="auto" w:fill="FFFFFF"/>
            <w:vAlign w:val="center"/>
          </w:tcPr>
          <w:p w:rsidR="00184E09" w:rsidRPr="00A96D6F" w:rsidRDefault="00184E09" w:rsidP="00C85849">
            <w:pPr>
              <w:tabs>
                <w:tab w:val="left" w:pos="567"/>
                <w:tab w:val="left" w:pos="993"/>
              </w:tabs>
              <w:adjustRightInd w:val="0"/>
              <w:snapToGrid w:val="0"/>
              <w:spacing w:line="320" w:lineRule="exact"/>
              <w:jc w:val="both"/>
              <w:rPr>
                <w:rFonts w:ascii="標楷體" w:eastAsia="標楷體" w:hAnsi="標楷體"/>
                <w:sz w:val="24"/>
                <w:szCs w:val="24"/>
              </w:rPr>
            </w:pPr>
            <w:r w:rsidRPr="00A96D6F">
              <w:rPr>
                <w:rFonts w:ascii="標楷體" w:eastAsia="標楷體" w:hAnsi="標楷體"/>
                <w:sz w:val="24"/>
                <w:szCs w:val="24"/>
              </w:rPr>
              <w:t>1</w:t>
            </w:r>
            <w:r w:rsidRPr="00A96D6F">
              <w:rPr>
                <w:rFonts w:ascii="標楷體" w:eastAsia="標楷體" w:hAnsi="標楷體" w:hint="eastAsia"/>
                <w:sz w:val="24"/>
                <w:szCs w:val="24"/>
              </w:rPr>
              <w:t>10</w:t>
            </w:r>
            <w:r w:rsidRPr="00A96D6F">
              <w:rPr>
                <w:rFonts w:ascii="標楷體" w:eastAsia="標楷體" w:hAnsi="標楷體"/>
                <w:sz w:val="24"/>
                <w:szCs w:val="24"/>
              </w:rPr>
              <w:t>.12.</w:t>
            </w:r>
            <w:r w:rsidRPr="00A96D6F">
              <w:rPr>
                <w:rFonts w:ascii="標楷體" w:eastAsia="標楷體" w:hAnsi="標楷體" w:hint="eastAsia"/>
                <w:sz w:val="24"/>
                <w:szCs w:val="24"/>
              </w:rPr>
              <w:t>9</w:t>
            </w:r>
          </w:p>
        </w:tc>
        <w:tc>
          <w:tcPr>
            <w:tcW w:w="1858" w:type="pct"/>
            <w:shd w:val="clear" w:color="auto" w:fill="FFFFFF"/>
            <w:vAlign w:val="center"/>
          </w:tcPr>
          <w:p w:rsidR="00184E09" w:rsidRPr="00A96D6F" w:rsidRDefault="00184E09" w:rsidP="00C85849">
            <w:pPr>
              <w:tabs>
                <w:tab w:val="left" w:pos="567"/>
                <w:tab w:val="left" w:pos="993"/>
              </w:tabs>
              <w:adjustRightInd w:val="0"/>
              <w:snapToGrid w:val="0"/>
              <w:spacing w:line="320" w:lineRule="exact"/>
              <w:ind w:leftChars="129" w:left="284"/>
              <w:jc w:val="both"/>
              <w:rPr>
                <w:rFonts w:ascii="標楷體" w:eastAsia="標楷體" w:hAnsi="標楷體"/>
                <w:sz w:val="24"/>
                <w:szCs w:val="24"/>
              </w:rPr>
            </w:pPr>
            <w:r w:rsidRPr="00A96D6F">
              <w:rPr>
                <w:rFonts w:ascii="標楷體" w:eastAsia="標楷體" w:hAnsi="標楷體" w:hint="eastAsia"/>
                <w:sz w:val="24"/>
                <w:szCs w:val="24"/>
              </w:rPr>
              <w:t>111.5.20-5.26(第一階段由學校報名)</w:t>
            </w:r>
          </w:p>
        </w:tc>
      </w:tr>
      <w:tr w:rsidR="00184E09" w:rsidRPr="00A96D6F" w:rsidTr="00C85849">
        <w:trPr>
          <w:trHeight w:val="478"/>
        </w:trPr>
        <w:tc>
          <w:tcPr>
            <w:tcW w:w="643" w:type="pct"/>
            <w:shd w:val="clear" w:color="auto" w:fill="FFFFFF"/>
            <w:vAlign w:val="center"/>
          </w:tcPr>
          <w:p w:rsidR="00184E09" w:rsidRPr="00A96D6F" w:rsidRDefault="00184E09" w:rsidP="00C85849">
            <w:pPr>
              <w:tabs>
                <w:tab w:val="left" w:pos="567"/>
                <w:tab w:val="left" w:pos="993"/>
              </w:tabs>
              <w:adjustRightInd w:val="0"/>
              <w:snapToGrid w:val="0"/>
              <w:spacing w:line="320" w:lineRule="exact"/>
              <w:ind w:leftChars="129" w:left="284"/>
              <w:jc w:val="both"/>
              <w:rPr>
                <w:rFonts w:ascii="標楷體" w:eastAsia="標楷體" w:hAnsi="標楷體"/>
                <w:sz w:val="24"/>
                <w:szCs w:val="24"/>
              </w:rPr>
            </w:pPr>
            <w:r w:rsidRPr="00A96D6F">
              <w:rPr>
                <w:rFonts w:ascii="標楷體" w:eastAsia="標楷體" w:hAnsi="標楷體"/>
                <w:sz w:val="24"/>
                <w:szCs w:val="24"/>
              </w:rPr>
              <w:t>四技二專</w:t>
            </w:r>
          </w:p>
        </w:tc>
        <w:tc>
          <w:tcPr>
            <w:tcW w:w="1896" w:type="pct"/>
            <w:shd w:val="clear" w:color="auto" w:fill="FFFFFF"/>
            <w:vAlign w:val="center"/>
          </w:tcPr>
          <w:p w:rsidR="00184E09" w:rsidRPr="00A96D6F" w:rsidRDefault="00184E09" w:rsidP="00C85849">
            <w:pPr>
              <w:tabs>
                <w:tab w:val="left" w:pos="567"/>
                <w:tab w:val="left" w:pos="993"/>
              </w:tabs>
              <w:adjustRightInd w:val="0"/>
              <w:snapToGrid w:val="0"/>
              <w:spacing w:line="320" w:lineRule="exact"/>
              <w:jc w:val="both"/>
              <w:rPr>
                <w:rFonts w:ascii="標楷體" w:eastAsia="標楷體" w:hAnsi="標楷體"/>
                <w:sz w:val="24"/>
                <w:szCs w:val="24"/>
              </w:rPr>
            </w:pPr>
            <w:r w:rsidRPr="00A96D6F">
              <w:rPr>
                <w:rFonts w:ascii="標楷體" w:eastAsia="標楷體" w:hAnsi="標楷體"/>
                <w:sz w:val="24"/>
                <w:szCs w:val="24"/>
              </w:rPr>
              <w:t>日間部聯合登記分發入學招生簡章</w:t>
            </w:r>
          </w:p>
        </w:tc>
        <w:tc>
          <w:tcPr>
            <w:tcW w:w="603" w:type="pct"/>
            <w:shd w:val="clear" w:color="auto" w:fill="FFFFFF"/>
            <w:vAlign w:val="center"/>
          </w:tcPr>
          <w:p w:rsidR="00184E09" w:rsidRPr="00A96D6F" w:rsidRDefault="00184E09" w:rsidP="00C85849">
            <w:pPr>
              <w:tabs>
                <w:tab w:val="left" w:pos="567"/>
                <w:tab w:val="left" w:pos="993"/>
              </w:tabs>
              <w:adjustRightInd w:val="0"/>
              <w:snapToGrid w:val="0"/>
              <w:spacing w:line="320" w:lineRule="exact"/>
              <w:jc w:val="both"/>
              <w:rPr>
                <w:rFonts w:ascii="標楷體" w:eastAsia="標楷體" w:hAnsi="標楷體"/>
                <w:sz w:val="24"/>
                <w:szCs w:val="24"/>
              </w:rPr>
            </w:pPr>
            <w:r w:rsidRPr="00A96D6F">
              <w:rPr>
                <w:rFonts w:ascii="標楷體" w:eastAsia="標楷體" w:hAnsi="標楷體"/>
                <w:sz w:val="24"/>
                <w:szCs w:val="24"/>
              </w:rPr>
              <w:t>1</w:t>
            </w:r>
            <w:r w:rsidRPr="00A96D6F">
              <w:rPr>
                <w:rFonts w:ascii="標楷體" w:eastAsia="標楷體" w:hAnsi="標楷體" w:hint="eastAsia"/>
                <w:sz w:val="24"/>
                <w:szCs w:val="24"/>
              </w:rPr>
              <w:t>10</w:t>
            </w:r>
            <w:r w:rsidRPr="00A96D6F">
              <w:rPr>
                <w:rFonts w:ascii="標楷體" w:eastAsia="標楷體" w:hAnsi="標楷體"/>
                <w:sz w:val="24"/>
                <w:szCs w:val="24"/>
              </w:rPr>
              <w:t>.12.</w:t>
            </w:r>
            <w:r w:rsidRPr="00A96D6F">
              <w:rPr>
                <w:rFonts w:ascii="標楷體" w:eastAsia="標楷體" w:hAnsi="標楷體" w:hint="eastAsia"/>
                <w:sz w:val="24"/>
                <w:szCs w:val="24"/>
              </w:rPr>
              <w:t>9</w:t>
            </w:r>
          </w:p>
        </w:tc>
        <w:tc>
          <w:tcPr>
            <w:tcW w:w="1858" w:type="pct"/>
            <w:shd w:val="clear" w:color="auto" w:fill="FFFFFF"/>
            <w:vAlign w:val="center"/>
          </w:tcPr>
          <w:p w:rsidR="00184E09" w:rsidRPr="00A96D6F" w:rsidRDefault="00184E09" w:rsidP="00C85849">
            <w:pPr>
              <w:tabs>
                <w:tab w:val="left" w:pos="567"/>
                <w:tab w:val="left" w:pos="993"/>
              </w:tabs>
              <w:adjustRightInd w:val="0"/>
              <w:snapToGrid w:val="0"/>
              <w:spacing w:line="320" w:lineRule="exact"/>
              <w:ind w:leftChars="129" w:left="284"/>
              <w:jc w:val="both"/>
              <w:rPr>
                <w:rFonts w:ascii="標楷體" w:eastAsia="標楷體" w:hAnsi="標楷體"/>
                <w:sz w:val="24"/>
                <w:szCs w:val="24"/>
              </w:rPr>
            </w:pPr>
            <w:r w:rsidRPr="00A96D6F">
              <w:rPr>
                <w:rFonts w:ascii="標楷體" w:eastAsia="標楷體" w:hAnsi="標楷體" w:hint="eastAsia"/>
                <w:sz w:val="24"/>
                <w:szCs w:val="24"/>
              </w:rPr>
              <w:t>111.7.28-8.2(學生自行上網填志願)</w:t>
            </w:r>
          </w:p>
        </w:tc>
      </w:tr>
    </w:tbl>
    <w:p w:rsidR="00184E09" w:rsidRPr="00A96D6F" w:rsidRDefault="00184E09" w:rsidP="00D74E27">
      <w:pPr>
        <w:tabs>
          <w:tab w:val="left" w:pos="567"/>
          <w:tab w:val="left" w:pos="993"/>
        </w:tabs>
        <w:adjustRightInd w:val="0"/>
        <w:snapToGrid w:val="0"/>
        <w:spacing w:line="320" w:lineRule="exact"/>
        <w:ind w:leftChars="129" w:left="284"/>
        <w:jc w:val="both"/>
        <w:rPr>
          <w:rFonts w:ascii="標楷體" w:eastAsia="標楷體" w:hAnsi="標楷體"/>
          <w:sz w:val="24"/>
          <w:szCs w:val="24"/>
        </w:rPr>
      </w:pPr>
      <w:r w:rsidRPr="00A96D6F">
        <w:rPr>
          <w:rFonts w:ascii="標楷體" w:eastAsia="標楷體" w:hAnsi="標楷體"/>
          <w:noProof/>
          <w:sz w:val="24"/>
          <w:szCs w:val="24"/>
        </w:rPr>
        <mc:AlternateContent>
          <mc:Choice Requires="wps">
            <w:drawing>
              <wp:anchor distT="45720" distB="45720" distL="114300" distR="114300" simplePos="0" relativeHeight="251663360" behindDoc="0" locked="0" layoutInCell="1" allowOverlap="1">
                <wp:simplePos x="0" y="0"/>
                <wp:positionH relativeFrom="column">
                  <wp:posOffset>5605145</wp:posOffset>
                </wp:positionH>
                <wp:positionV relativeFrom="paragraph">
                  <wp:posOffset>170815</wp:posOffset>
                </wp:positionV>
                <wp:extent cx="826135" cy="777240"/>
                <wp:effectExtent l="2540" t="0" r="0" b="0"/>
                <wp:wrapSquare wrapText="bothSides"/>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4E09" w:rsidRDefault="00184E09" w:rsidP="00184E09">
                            <w:r>
                              <w:rPr>
                                <w:rFonts w:ascii="標楷體" w:eastAsia="標楷體" w:hAnsi="標楷體" w:hint="eastAsia"/>
                                <w:b/>
                                <w:noProof/>
                              </w:rPr>
                              <w:drawing>
                                <wp:inline distT="0" distB="0" distL="0" distR="0">
                                  <wp:extent cx="640800" cy="640800"/>
                                  <wp:effectExtent l="0" t="0" r="6985" b="6985"/>
                                  <wp:docPr id="23" name="圖片 23" descr="111四技二專入學招生說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1四技二專入學招生說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00" cy="640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8" o:spid="_x0000_s1026" type="#_x0000_t202" style="position:absolute;left:0;text-align:left;margin-left:441.35pt;margin-top:13.45pt;width:65.05pt;height:61.2pt;z-index:251663360;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" stroked="f">
                <v:textbox style="mso-fit-shape-to-text:t">
                  <w:txbxContent>
                    <w:p w:rsidR="00184E09" w:rsidRDefault="00184E09" w:rsidP="00184E09">
                      <w:r>
                        <w:rPr>
                          <w:rFonts w:ascii="標楷體" w:eastAsia="標楷體" w:hAnsi="標楷體" w:hint="eastAsia"/>
                          <w:b/>
                          <w:noProof/>
                        </w:rPr>
                        <w:drawing>
                          <wp:inline distT="0" distB="0" distL="0" distR="0">
                            <wp:extent cx="640800" cy="640800"/>
                            <wp:effectExtent l="0" t="0" r="6985" b="6985"/>
                            <wp:docPr id="23" name="圖片 23" descr="111四技二專入學招生說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1四技二專入學招生說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800" cy="640800"/>
                                    </a:xfrm>
                                    <a:prstGeom prst="rect">
                                      <a:avLst/>
                                    </a:prstGeom>
                                    <a:noFill/>
                                    <a:ln>
                                      <a:noFill/>
                                    </a:ln>
                                  </pic:spPr>
                                </pic:pic>
                              </a:graphicData>
                            </a:graphic>
                          </wp:inline>
                        </w:drawing>
                      </w:r>
                    </w:p>
                  </w:txbxContent>
                </v:textbox>
                <w10:wrap type="square"/>
              </v:shape>
            </w:pict>
          </mc:Fallback>
        </mc:AlternateContent>
      </w:r>
    </w:p>
    <w:p w:rsidR="00184E09" w:rsidRPr="00A96D6F" w:rsidRDefault="00184E09" w:rsidP="00D74E27">
      <w:pPr>
        <w:tabs>
          <w:tab w:val="left" w:pos="567"/>
          <w:tab w:val="left" w:pos="993"/>
        </w:tabs>
        <w:adjustRightInd w:val="0"/>
        <w:snapToGrid w:val="0"/>
        <w:spacing w:line="320" w:lineRule="exact"/>
        <w:ind w:leftChars="129" w:left="284"/>
        <w:jc w:val="both"/>
        <w:rPr>
          <w:rFonts w:ascii="標楷體" w:eastAsia="標楷體" w:hAnsi="標楷體"/>
          <w:b/>
          <w:sz w:val="24"/>
          <w:szCs w:val="24"/>
        </w:rPr>
      </w:pPr>
      <w:r w:rsidRPr="00A96D6F">
        <w:rPr>
          <w:rFonts w:ascii="標楷體" w:eastAsia="標楷體" w:hAnsi="標楷體" w:hint="eastAsia"/>
          <w:sz w:val="24"/>
          <w:szCs w:val="24"/>
        </w:rPr>
        <w:t>13、</w:t>
      </w:r>
      <w:r w:rsidRPr="00A96D6F">
        <w:rPr>
          <w:rFonts w:ascii="標楷體" w:eastAsia="標楷體" w:hAnsi="標楷體"/>
          <w:b/>
          <w:sz w:val="24"/>
          <w:szCs w:val="24"/>
        </w:rPr>
        <w:t>有</w:t>
      </w:r>
      <w:r w:rsidRPr="00A96D6F">
        <w:rPr>
          <w:rFonts w:ascii="標楷體" w:eastAsia="標楷體" w:hAnsi="標楷體" w:hint="eastAsia"/>
          <w:b/>
          <w:sz w:val="24"/>
          <w:szCs w:val="24"/>
        </w:rPr>
        <w:t>關</w:t>
      </w:r>
      <w:r w:rsidRPr="00A96D6F">
        <w:rPr>
          <w:rFonts w:ascii="標楷體" w:eastAsia="標楷體" w:hAnsi="標楷體"/>
          <w:b/>
          <w:sz w:val="24"/>
          <w:szCs w:val="24"/>
        </w:rPr>
        <w:t>11</w:t>
      </w:r>
      <w:r w:rsidRPr="00A96D6F">
        <w:rPr>
          <w:rFonts w:ascii="標楷體" w:eastAsia="標楷體" w:hAnsi="標楷體" w:hint="eastAsia"/>
          <w:b/>
          <w:sz w:val="24"/>
          <w:szCs w:val="24"/>
        </w:rPr>
        <w:t>1學年度四技二專入學招生試務重大變革請參閱本校電子佈告欄，</w:t>
      </w:r>
    </w:p>
    <w:p w:rsidR="00184E09" w:rsidRPr="00A96D6F" w:rsidRDefault="00184E09" w:rsidP="00D74E27">
      <w:pPr>
        <w:tabs>
          <w:tab w:val="left" w:pos="567"/>
          <w:tab w:val="left" w:pos="993"/>
        </w:tabs>
        <w:adjustRightInd w:val="0"/>
        <w:snapToGrid w:val="0"/>
        <w:spacing w:line="320" w:lineRule="exact"/>
        <w:ind w:leftChars="129" w:left="284"/>
        <w:jc w:val="both"/>
        <w:rPr>
          <w:rFonts w:ascii="標楷體" w:eastAsia="標楷體" w:hAnsi="標楷體"/>
          <w:b/>
          <w:sz w:val="24"/>
          <w:szCs w:val="24"/>
        </w:rPr>
      </w:pPr>
      <w:r w:rsidRPr="00A96D6F">
        <w:rPr>
          <w:rFonts w:ascii="標楷體" w:eastAsia="標楷體" w:hAnsi="標楷體" w:hint="eastAsia"/>
          <w:b/>
          <w:sz w:val="24"/>
          <w:szCs w:val="24"/>
        </w:rPr>
        <w:t xml:space="preserve">　　網址連結與</w:t>
      </w:r>
      <w:r w:rsidRPr="00A96D6F">
        <w:rPr>
          <w:rFonts w:ascii="標楷體" w:eastAsia="標楷體" w:hAnsi="標楷體"/>
          <w:b/>
          <w:sz w:val="24"/>
          <w:szCs w:val="24"/>
        </w:rPr>
        <w:t>QRcord</w:t>
      </w:r>
      <w:r w:rsidRPr="00A96D6F">
        <w:rPr>
          <w:rFonts w:ascii="標楷體" w:eastAsia="標楷體" w:hAnsi="標楷體" w:hint="eastAsia"/>
          <w:b/>
          <w:sz w:val="24"/>
          <w:szCs w:val="24"/>
        </w:rPr>
        <w:t>如下：</w:t>
      </w:r>
    </w:p>
    <w:p w:rsidR="00184E09" w:rsidRPr="00A96D6F" w:rsidRDefault="007026C5" w:rsidP="00D74E27">
      <w:pPr>
        <w:tabs>
          <w:tab w:val="left" w:pos="567"/>
          <w:tab w:val="left" w:pos="993"/>
        </w:tabs>
        <w:adjustRightInd w:val="0"/>
        <w:snapToGrid w:val="0"/>
        <w:spacing w:line="320" w:lineRule="exact"/>
        <w:ind w:leftChars="129" w:left="284"/>
        <w:jc w:val="both"/>
        <w:rPr>
          <w:rFonts w:ascii="標楷體" w:eastAsia="標楷體" w:hAnsi="標楷體"/>
          <w:b/>
          <w:sz w:val="24"/>
          <w:szCs w:val="24"/>
        </w:rPr>
      </w:pPr>
      <w:hyperlink r:id="rId10" w:history="1">
        <w:r w:rsidR="00C002CB" w:rsidRPr="00857E32">
          <w:rPr>
            <w:rStyle w:val="a9"/>
            <w:rFonts w:ascii="標楷體" w:eastAsia="標楷體" w:hAnsi="標楷體"/>
            <w:b/>
            <w:sz w:val="24"/>
            <w:szCs w:val="24"/>
          </w:rPr>
          <w:t>https://www.hlis.hlc.edu.tw/files/14-1000-25015,r43-1.php?Lang=zh- tw</w:t>
        </w:r>
      </w:hyperlink>
    </w:p>
    <w:p w:rsidR="00F84145" w:rsidRDefault="00184E09" w:rsidP="00D74E27">
      <w:pPr>
        <w:tabs>
          <w:tab w:val="left" w:pos="567"/>
          <w:tab w:val="left" w:pos="993"/>
        </w:tabs>
        <w:adjustRightInd w:val="0"/>
        <w:snapToGrid w:val="0"/>
        <w:spacing w:line="320" w:lineRule="exact"/>
        <w:ind w:leftChars="129" w:left="284"/>
        <w:jc w:val="both"/>
        <w:rPr>
          <w:rFonts w:ascii="標楷體" w:eastAsia="標楷體" w:hAnsi="標楷體"/>
          <w:sz w:val="24"/>
          <w:szCs w:val="24"/>
        </w:rPr>
      </w:pPr>
      <w:r w:rsidRPr="00A96D6F">
        <w:rPr>
          <w:rFonts w:ascii="標楷體" w:eastAsia="標楷體" w:hAnsi="標楷體" w:hint="eastAsia"/>
          <w:sz w:val="24"/>
          <w:szCs w:val="24"/>
        </w:rPr>
        <w:t>14、本校於1/6-1/12每日中午開放VOD教室提供學生演練111學年度四技二專</w:t>
      </w:r>
    </w:p>
    <w:p w:rsidR="00184E09" w:rsidRPr="00A96D6F" w:rsidRDefault="00184E09" w:rsidP="00D74E27">
      <w:pPr>
        <w:tabs>
          <w:tab w:val="left" w:pos="567"/>
          <w:tab w:val="left" w:pos="993"/>
        </w:tabs>
        <w:adjustRightInd w:val="0"/>
        <w:snapToGrid w:val="0"/>
        <w:spacing w:line="320" w:lineRule="exact"/>
        <w:ind w:leftChars="129" w:left="284" w:firstLineChars="200" w:firstLine="480"/>
        <w:jc w:val="both"/>
        <w:rPr>
          <w:rFonts w:ascii="標楷體" w:eastAsia="標楷體" w:hAnsi="標楷體"/>
          <w:sz w:val="24"/>
          <w:szCs w:val="24"/>
        </w:rPr>
      </w:pPr>
      <w:r w:rsidRPr="00A96D6F">
        <w:rPr>
          <w:rFonts w:ascii="標楷體" w:eastAsia="標楷體" w:hAnsi="標楷體" w:hint="eastAsia"/>
          <w:sz w:val="24"/>
          <w:szCs w:val="24"/>
        </w:rPr>
        <w:t>甄選入學招生第二階段報名系統操作，參與學生人數79人。</w:t>
      </w:r>
    </w:p>
    <w:p w:rsidR="00C002CB" w:rsidRDefault="00184E09" w:rsidP="00D74E27">
      <w:pPr>
        <w:tabs>
          <w:tab w:val="left" w:pos="567"/>
          <w:tab w:val="left" w:pos="993"/>
        </w:tabs>
        <w:adjustRightInd w:val="0"/>
        <w:snapToGrid w:val="0"/>
        <w:spacing w:line="320" w:lineRule="exact"/>
        <w:ind w:leftChars="129" w:left="284"/>
        <w:jc w:val="both"/>
        <w:rPr>
          <w:rFonts w:ascii="標楷體" w:eastAsia="標楷體" w:hAnsi="標楷體"/>
          <w:sz w:val="24"/>
          <w:szCs w:val="24"/>
        </w:rPr>
      </w:pPr>
      <w:r w:rsidRPr="00A96D6F">
        <w:rPr>
          <w:rFonts w:ascii="標楷體" w:eastAsia="標楷體" w:hAnsi="標楷體" w:hint="eastAsia"/>
          <w:sz w:val="24"/>
          <w:szCs w:val="24"/>
        </w:rPr>
        <w:t>15、本校111學年度招生管道計有：特色招生(9科)、完全免試(7科)、免試入學(9科)，</w:t>
      </w:r>
    </w:p>
    <w:p w:rsidR="00184E09" w:rsidRPr="00A96D6F" w:rsidRDefault="00184E09" w:rsidP="00D74E27">
      <w:pPr>
        <w:tabs>
          <w:tab w:val="left" w:pos="567"/>
          <w:tab w:val="left" w:pos="993"/>
        </w:tabs>
        <w:adjustRightInd w:val="0"/>
        <w:snapToGrid w:val="0"/>
        <w:spacing w:line="320" w:lineRule="exact"/>
        <w:ind w:leftChars="129" w:left="284" w:firstLineChars="200" w:firstLine="480"/>
        <w:jc w:val="both"/>
        <w:rPr>
          <w:rFonts w:ascii="標楷體" w:eastAsia="標楷體" w:hAnsi="標楷體"/>
          <w:vanish/>
          <w:sz w:val="24"/>
          <w:szCs w:val="24"/>
          <w:specVanish/>
        </w:rPr>
      </w:pPr>
      <w:r w:rsidRPr="00A96D6F">
        <w:rPr>
          <w:rFonts w:ascii="標楷體" w:eastAsia="標楷體" w:hAnsi="標楷體" w:hint="eastAsia"/>
          <w:sz w:val="24"/>
          <w:szCs w:val="24"/>
        </w:rPr>
        <w:t>相關</w:t>
      </w:r>
    </w:p>
    <w:p w:rsidR="00184E09" w:rsidRPr="00A96D6F" w:rsidRDefault="00184E09" w:rsidP="00D74E27">
      <w:pPr>
        <w:tabs>
          <w:tab w:val="left" w:pos="567"/>
          <w:tab w:val="left" w:pos="993"/>
        </w:tabs>
        <w:adjustRightInd w:val="0"/>
        <w:snapToGrid w:val="0"/>
        <w:spacing w:line="320" w:lineRule="exact"/>
        <w:ind w:leftChars="129" w:left="284"/>
        <w:jc w:val="both"/>
        <w:rPr>
          <w:rFonts w:ascii="標楷體" w:eastAsia="標楷體" w:hAnsi="標楷體"/>
          <w:sz w:val="24"/>
          <w:szCs w:val="24"/>
        </w:rPr>
      </w:pPr>
      <w:r w:rsidRPr="00A96D6F">
        <w:rPr>
          <w:rFonts w:ascii="標楷體" w:eastAsia="標楷體" w:hAnsi="標楷體" w:hint="eastAsia"/>
          <w:sz w:val="24"/>
          <w:szCs w:val="24"/>
        </w:rPr>
        <w:t>招生資訊將陸續公告於本校電子佈告欄招生資訊專區，請各位同仁協助宣導。</w:t>
      </w:r>
    </w:p>
    <w:p w:rsidR="00410386" w:rsidRPr="00A96D6F" w:rsidRDefault="00410386" w:rsidP="00D74E27">
      <w:pPr>
        <w:spacing w:line="320" w:lineRule="exact"/>
        <w:ind w:leftChars="129" w:left="284"/>
        <w:jc w:val="both"/>
        <w:rPr>
          <w:rFonts w:ascii="標楷體" w:eastAsia="標楷體" w:hAnsi="標楷體" w:cs="Times New Roman"/>
          <w:color w:val="auto"/>
          <w:sz w:val="24"/>
          <w:szCs w:val="24"/>
          <w:highlight w:val="white"/>
        </w:rPr>
      </w:pPr>
    </w:p>
    <w:p w:rsidR="00EC37C2" w:rsidRPr="00A96D6F" w:rsidRDefault="00EC37C2" w:rsidP="00D74E27">
      <w:pPr>
        <w:spacing w:line="320" w:lineRule="exact"/>
        <w:ind w:leftChars="129" w:left="284"/>
        <w:jc w:val="both"/>
        <w:rPr>
          <w:rFonts w:ascii="標楷體" w:eastAsia="標楷體" w:hAnsi="標楷體" w:cs="Times New Roman"/>
          <w:b/>
          <w:color w:val="auto"/>
          <w:sz w:val="24"/>
          <w:szCs w:val="24"/>
          <w:highlight w:val="white"/>
          <w:u w:val="single"/>
        </w:rPr>
      </w:pPr>
      <w:r w:rsidRPr="00A96D6F">
        <w:rPr>
          <w:rFonts w:ascii="標楷體" w:eastAsia="標楷體" w:hAnsi="標楷體" w:cs="Times New Roman" w:hint="eastAsia"/>
          <w:b/>
          <w:color w:val="auto"/>
          <w:sz w:val="24"/>
          <w:szCs w:val="24"/>
          <w:highlight w:val="white"/>
          <w:u w:val="single"/>
        </w:rPr>
        <w:t>設備組業務報告：</w:t>
      </w:r>
    </w:p>
    <w:p w:rsidR="00522059" w:rsidRPr="00C002CB" w:rsidRDefault="0060027A" w:rsidP="0060027A">
      <w:pPr>
        <w:widowControl w:val="0"/>
        <w:pBdr>
          <w:top w:val="none" w:sz="0" w:space="0" w:color="auto"/>
          <w:left w:val="none" w:sz="0" w:space="0" w:color="auto"/>
          <w:bottom w:val="none" w:sz="0" w:space="0" w:color="auto"/>
          <w:right w:val="none" w:sz="0" w:space="0" w:color="auto"/>
          <w:between w:val="none" w:sz="0" w:space="0" w:color="auto"/>
        </w:pBdr>
        <w:spacing w:line="320" w:lineRule="exact"/>
        <w:ind w:leftChars="129" w:left="706" w:hangingChars="176" w:hanging="422"/>
        <w:rPr>
          <w:rFonts w:ascii="標楷體" w:eastAsia="標楷體" w:hAnsi="標楷體"/>
          <w:sz w:val="24"/>
          <w:szCs w:val="24"/>
        </w:rPr>
      </w:pPr>
      <w:r>
        <w:rPr>
          <w:rFonts w:ascii="標楷體" w:eastAsia="標楷體" w:hAnsi="標楷體"/>
          <w:sz w:val="24"/>
          <w:szCs w:val="24"/>
        </w:rPr>
        <w:t>1</w:t>
      </w:r>
      <w:r>
        <w:rPr>
          <w:rFonts w:ascii="標楷體" w:eastAsia="標楷體" w:hAnsi="標楷體" w:hint="eastAsia"/>
          <w:sz w:val="24"/>
          <w:szCs w:val="24"/>
        </w:rPr>
        <w:t>、</w:t>
      </w:r>
      <w:r w:rsidR="00522059" w:rsidRPr="00C002CB">
        <w:rPr>
          <w:rFonts w:ascii="標楷體" w:eastAsia="標楷體" w:hAnsi="標楷體" w:hint="eastAsia"/>
          <w:sz w:val="24"/>
          <w:szCs w:val="24"/>
        </w:rPr>
        <w:t>因應資安法上路後，國教署要求各級學校</w:t>
      </w:r>
      <w:r w:rsidR="00522059" w:rsidRPr="00C002CB">
        <w:rPr>
          <w:rFonts w:ascii="標楷體" w:eastAsia="標楷體" w:hAnsi="標楷體"/>
          <w:sz w:val="24"/>
          <w:szCs w:val="24"/>
        </w:rPr>
        <w:t>mail</w:t>
      </w:r>
      <w:r w:rsidR="00522059" w:rsidRPr="00C002CB">
        <w:rPr>
          <w:rFonts w:ascii="標楷體" w:eastAsia="標楷體" w:hAnsi="標楷體" w:hint="eastAsia"/>
          <w:sz w:val="24"/>
          <w:szCs w:val="24"/>
        </w:rPr>
        <w:t>的管制，攸關</w:t>
      </w:r>
      <w:r w:rsidR="00C002CB" w:rsidRPr="00C002CB">
        <w:rPr>
          <w:rFonts w:ascii="標楷體" w:eastAsia="標楷體" w:hAnsi="標楷體" w:hint="eastAsia"/>
          <w:sz w:val="24"/>
          <w:szCs w:val="24"/>
        </w:rPr>
        <w:t>個</w:t>
      </w:r>
      <w:r w:rsidR="00522059" w:rsidRPr="00C002CB">
        <w:rPr>
          <w:rFonts w:ascii="標楷體" w:eastAsia="標楷體" w:hAnsi="標楷體" w:hint="eastAsia"/>
          <w:sz w:val="24"/>
          <w:szCs w:val="24"/>
        </w:rPr>
        <w:t>資洩漏的疑慮，來文明定各級學校初期可以先用</w:t>
      </w:r>
      <w:r w:rsidR="00522059" w:rsidRPr="00C002CB">
        <w:rPr>
          <w:rFonts w:ascii="標楷體" w:eastAsia="標楷體" w:hAnsi="標楷體" w:hint="eastAsia"/>
          <w:b/>
          <w:sz w:val="24"/>
          <w:szCs w:val="24"/>
        </w:rPr>
        <w:t>g</w:t>
      </w:r>
      <w:r w:rsidR="00522059" w:rsidRPr="00C002CB">
        <w:rPr>
          <w:rFonts w:ascii="標楷體" w:eastAsia="標楷體" w:hAnsi="標楷體"/>
          <w:b/>
          <w:sz w:val="24"/>
          <w:szCs w:val="24"/>
        </w:rPr>
        <w:t>oogle suite</w:t>
      </w:r>
      <w:r w:rsidR="00522059" w:rsidRPr="00C002CB">
        <w:rPr>
          <w:rFonts w:ascii="標楷體" w:eastAsia="標楷體" w:hAnsi="標楷體" w:hint="eastAsia"/>
          <w:b/>
          <w:sz w:val="24"/>
          <w:szCs w:val="24"/>
        </w:rPr>
        <w:t>信件建置＊＊＊＠</w:t>
      </w:r>
      <w:r w:rsidR="00522059" w:rsidRPr="00C002CB">
        <w:rPr>
          <w:rFonts w:ascii="標楷體" w:eastAsia="標楷體" w:hAnsi="標楷體"/>
          <w:b/>
          <w:sz w:val="24"/>
          <w:szCs w:val="24"/>
        </w:rPr>
        <w:t>***</w:t>
      </w:r>
      <w:r w:rsidR="00522059" w:rsidRPr="00C002CB">
        <w:rPr>
          <w:rFonts w:ascii="標楷體" w:eastAsia="標楷體" w:hAnsi="標楷體" w:hint="eastAsia"/>
          <w:b/>
          <w:sz w:val="24"/>
          <w:szCs w:val="24"/>
        </w:rPr>
        <w:t>.hlis.hlc.edu.tw為主，</w:t>
      </w:r>
      <w:r w:rsidR="00522059" w:rsidRPr="00C002CB">
        <w:rPr>
          <w:rFonts w:ascii="標楷體" w:eastAsia="標楷體" w:hAnsi="標楷體" w:hint="eastAsia"/>
          <w:sz w:val="24"/>
          <w:szCs w:val="24"/>
        </w:rPr>
        <w:t>尤其是行政業務同仁們還是要以</w:t>
      </w:r>
      <w:r w:rsidR="00522059" w:rsidRPr="00C002CB">
        <w:rPr>
          <w:rFonts w:ascii="標楷體" w:eastAsia="標楷體" w:hAnsi="標楷體" w:hint="eastAsia"/>
          <w:b/>
          <w:sz w:val="24"/>
          <w:szCs w:val="24"/>
        </w:rPr>
        <w:t>O</w:t>
      </w:r>
      <w:r w:rsidR="00522059" w:rsidRPr="00C002CB">
        <w:rPr>
          <w:rFonts w:ascii="標楷體" w:eastAsia="標楷體" w:hAnsi="標楷體"/>
          <w:b/>
          <w:sz w:val="24"/>
          <w:szCs w:val="24"/>
        </w:rPr>
        <w:t>PEN ID</w:t>
      </w:r>
      <w:r w:rsidR="00522059" w:rsidRPr="00C002CB">
        <w:rPr>
          <w:rFonts w:ascii="標楷體" w:eastAsia="標楷體" w:hAnsi="標楷體" w:hint="eastAsia"/>
          <w:b/>
          <w:sz w:val="24"/>
          <w:szCs w:val="24"/>
        </w:rPr>
        <w:t>教育雲內</w:t>
      </w:r>
      <w:r w:rsidR="00522059" w:rsidRPr="00C002CB">
        <w:rPr>
          <w:rFonts w:ascii="標楷體" w:eastAsia="標楷體" w:hAnsi="標楷體"/>
          <w:b/>
          <w:sz w:val="24"/>
          <w:szCs w:val="24"/>
        </w:rPr>
        <w:t>mail</w:t>
      </w:r>
      <w:r w:rsidR="00522059" w:rsidRPr="00C002CB">
        <w:rPr>
          <w:rFonts w:ascii="標楷體" w:eastAsia="標楷體" w:hAnsi="標楷體" w:hint="eastAsia"/>
          <w:sz w:val="24"/>
          <w:szCs w:val="24"/>
        </w:rPr>
        <w:t>來當作收發用信箱，如果是＠gmail.com.</w:t>
      </w:r>
      <w:r w:rsidR="00FD158D">
        <w:rPr>
          <w:rFonts w:ascii="標楷體" w:eastAsia="標楷體" w:hAnsi="標楷體" w:hint="eastAsia"/>
          <w:sz w:val="24"/>
          <w:szCs w:val="24"/>
        </w:rPr>
        <w:t xml:space="preserve">或 </w:t>
      </w:r>
      <w:r w:rsidR="00522059" w:rsidRPr="00C002CB">
        <w:rPr>
          <w:rFonts w:ascii="標楷體" w:eastAsia="標楷體" w:hAnsi="標楷體" w:hint="eastAsia"/>
          <w:sz w:val="24"/>
          <w:szCs w:val="24"/>
        </w:rPr>
        <w:t xml:space="preserve">@hinet.com. </w:t>
      </w:r>
      <w:r w:rsidR="00FD158D">
        <w:rPr>
          <w:rFonts w:ascii="標楷體" w:eastAsia="標楷體" w:hAnsi="標楷體" w:hint="eastAsia"/>
          <w:sz w:val="24"/>
          <w:szCs w:val="24"/>
        </w:rPr>
        <w:t xml:space="preserve">或 </w:t>
      </w:r>
      <w:r w:rsidR="00522059" w:rsidRPr="00C002CB">
        <w:rPr>
          <w:rFonts w:ascii="標楷體" w:eastAsia="標楷體" w:hAnsi="標楷體" w:hint="eastAsia"/>
          <w:sz w:val="24"/>
          <w:szCs w:val="24"/>
        </w:rPr>
        <w:t>@yahoo.com等都建議同仁不要再使用，</w:t>
      </w:r>
      <w:r w:rsidR="00522059" w:rsidRPr="00C002CB">
        <w:rPr>
          <w:rFonts w:ascii="標楷體" w:eastAsia="標楷體" w:hAnsi="標楷體" w:hint="eastAsia"/>
          <w:b/>
          <w:sz w:val="24"/>
          <w:szCs w:val="24"/>
        </w:rPr>
        <w:t>g</w:t>
      </w:r>
      <w:r w:rsidR="00522059" w:rsidRPr="00C002CB">
        <w:rPr>
          <w:rFonts w:ascii="標楷體" w:eastAsia="標楷體" w:hAnsi="標楷體"/>
          <w:b/>
          <w:sz w:val="24"/>
          <w:szCs w:val="24"/>
        </w:rPr>
        <w:t>oogle suite</w:t>
      </w:r>
      <w:r w:rsidR="00522059" w:rsidRPr="00C002CB">
        <w:rPr>
          <w:rFonts w:ascii="標楷體" w:eastAsia="標楷體" w:hAnsi="標楷體" w:hint="eastAsia"/>
          <w:b/>
          <w:sz w:val="24"/>
          <w:szCs w:val="24"/>
        </w:rPr>
        <w:t>及教育雲</w:t>
      </w:r>
      <w:r w:rsidR="00522059" w:rsidRPr="00C002CB">
        <w:rPr>
          <w:rFonts w:ascii="標楷體" w:eastAsia="標楷體" w:hAnsi="標楷體" w:hint="eastAsia"/>
          <w:sz w:val="24"/>
          <w:szCs w:val="24"/>
        </w:rPr>
        <w:t>也有很多協助教學的免費工具，都可以應用在教學上，同仁如果沒有＊＊＊mst.hlis.hlc.edu.tw及O</w:t>
      </w:r>
      <w:r w:rsidR="00522059" w:rsidRPr="00C002CB">
        <w:rPr>
          <w:rFonts w:ascii="標楷體" w:eastAsia="標楷體" w:hAnsi="標楷體"/>
          <w:sz w:val="24"/>
          <w:szCs w:val="24"/>
        </w:rPr>
        <w:t>PEN ID</w:t>
      </w:r>
      <w:r w:rsidR="00522059" w:rsidRPr="00C002CB">
        <w:rPr>
          <w:rFonts w:ascii="標楷體" w:eastAsia="標楷體" w:hAnsi="標楷體" w:hint="eastAsia"/>
          <w:sz w:val="24"/>
          <w:szCs w:val="24"/>
        </w:rPr>
        <w:t>教育雲為信箱的同仁請洽詢資安人員王巧雲老師協助建置，感謝王老師的協助，</w:t>
      </w:r>
      <w:r w:rsidR="00522059" w:rsidRPr="00C002CB">
        <w:rPr>
          <w:rFonts w:ascii="標楷體" w:eastAsia="標楷體" w:hAnsi="標楷體" w:hint="eastAsia"/>
          <w:b/>
          <w:sz w:val="24"/>
          <w:szCs w:val="24"/>
          <w:u w:val="single"/>
        </w:rPr>
        <w:t>資安法是有相關罰則</w:t>
      </w:r>
      <w:r w:rsidR="00522059" w:rsidRPr="00C002CB">
        <w:rPr>
          <w:rFonts w:ascii="標楷體" w:eastAsia="標楷體" w:hAnsi="標楷體" w:hint="eastAsia"/>
          <w:sz w:val="24"/>
          <w:szCs w:val="24"/>
        </w:rPr>
        <w:t>，敬請同仁們配合。</w:t>
      </w:r>
    </w:p>
    <w:p w:rsidR="00522059" w:rsidRPr="0060027A" w:rsidRDefault="00522059" w:rsidP="00FF5DD5">
      <w:pPr>
        <w:pStyle w:val="ac"/>
        <w:numPr>
          <w:ilvl w:val="0"/>
          <w:numId w:val="13"/>
        </w:numPr>
        <w:spacing w:line="320" w:lineRule="exact"/>
        <w:ind w:leftChars="0" w:hanging="316"/>
        <w:rPr>
          <w:rFonts w:ascii="標楷體" w:eastAsia="標楷體" w:hAnsi="標楷體"/>
          <w:szCs w:val="24"/>
        </w:rPr>
      </w:pPr>
      <w:r w:rsidRPr="0060027A">
        <w:rPr>
          <w:rFonts w:ascii="標楷體" w:eastAsia="標楷體" w:hAnsi="標楷體" w:hint="eastAsia"/>
          <w:szCs w:val="24"/>
        </w:rPr>
        <w:t>觸控面板及黑板操作、水筆的使用說明詳細影片建置在教務處＞設備組網站內，請同仁有空上去了解並能正確使用面板，下學期初會再辦理面板的操作研習，感謝同仁配合。</w:t>
      </w:r>
    </w:p>
    <w:p w:rsidR="00522059" w:rsidRPr="00A96D6F" w:rsidRDefault="0060027A" w:rsidP="0060027A">
      <w:pPr>
        <w:widowControl w:val="0"/>
        <w:pBdr>
          <w:top w:val="none" w:sz="0" w:space="0" w:color="auto"/>
          <w:left w:val="none" w:sz="0" w:space="0" w:color="auto"/>
          <w:bottom w:val="none" w:sz="0" w:space="0" w:color="auto"/>
          <w:right w:val="none" w:sz="0" w:space="0" w:color="auto"/>
          <w:between w:val="none" w:sz="0" w:space="0" w:color="auto"/>
        </w:pBdr>
        <w:spacing w:line="320" w:lineRule="exact"/>
        <w:ind w:leftChars="129" w:left="565" w:hangingChars="117" w:hanging="281"/>
        <w:rPr>
          <w:rFonts w:ascii="標楷體" w:eastAsia="標楷體" w:hAnsi="標楷體"/>
          <w:sz w:val="24"/>
          <w:szCs w:val="24"/>
        </w:rPr>
      </w:pPr>
      <w:r>
        <w:rPr>
          <w:rFonts w:ascii="標楷體" w:eastAsia="標楷體" w:hAnsi="標楷體"/>
          <w:sz w:val="24"/>
          <w:szCs w:val="24"/>
        </w:rPr>
        <w:t>3</w:t>
      </w:r>
      <w:r>
        <w:rPr>
          <w:rFonts w:ascii="標楷體" w:eastAsia="標楷體" w:hAnsi="標楷體" w:hint="eastAsia"/>
          <w:sz w:val="24"/>
          <w:szCs w:val="24"/>
        </w:rPr>
        <w:t>、</w:t>
      </w:r>
      <w:r w:rsidR="00522059" w:rsidRPr="00A96D6F">
        <w:rPr>
          <w:rFonts w:ascii="標楷體" w:eastAsia="標楷體" w:hAnsi="標楷體" w:hint="eastAsia"/>
          <w:sz w:val="24"/>
          <w:szCs w:val="24"/>
        </w:rPr>
        <w:t>水筆的填充及使用方式已經有影片在設備組網站可以參考，請有建置觸控黑板的班級導師，叮嚀同學下課同學上完課一定要</w:t>
      </w:r>
      <w:r w:rsidR="003A4E43">
        <w:rPr>
          <w:rFonts w:ascii="標楷體" w:eastAsia="標楷體" w:hAnsi="標楷體" w:hint="eastAsia"/>
          <w:sz w:val="24"/>
          <w:szCs w:val="24"/>
        </w:rPr>
        <w:t>拿</w:t>
      </w:r>
      <w:r w:rsidR="00522059" w:rsidRPr="00A96D6F">
        <w:rPr>
          <w:rFonts w:ascii="標楷體" w:eastAsia="標楷體" w:hAnsi="標楷體" w:hint="eastAsia"/>
          <w:sz w:val="24"/>
          <w:szCs w:val="24"/>
        </w:rPr>
        <w:t>水板擦來擦拭，板擦的布料要在放學前用洗</w:t>
      </w:r>
      <w:r w:rsidR="00522059" w:rsidRPr="00A96D6F">
        <w:rPr>
          <w:rFonts w:ascii="標楷體" w:eastAsia="標楷體" w:hAnsi="標楷體" w:hint="eastAsia"/>
          <w:sz w:val="24"/>
          <w:szCs w:val="24"/>
        </w:rPr>
        <w:lastRenderedPageBreak/>
        <w:t>衣刷刷洗乾淨晾乾，不然下次使用時黑板玻璃面整個會糊掉，如果發生玻璃會整個糊掉可以用黑板清潔劑或購置玻璃穩潔清潔劑用抹布來擦拭乾淨，待玻璃面風乾後，在行書寫，水板擦布料如果破損可以請同學到設備組來登記領用。</w:t>
      </w:r>
    </w:p>
    <w:p w:rsidR="00522059" w:rsidRPr="0060027A" w:rsidRDefault="00522059" w:rsidP="0060027A">
      <w:pPr>
        <w:pStyle w:val="ac"/>
        <w:numPr>
          <w:ilvl w:val="0"/>
          <w:numId w:val="14"/>
        </w:numPr>
        <w:spacing w:line="320" w:lineRule="exact"/>
        <w:ind w:leftChars="0"/>
        <w:rPr>
          <w:rFonts w:ascii="標楷體" w:eastAsia="標楷體" w:hAnsi="標楷體"/>
          <w:szCs w:val="24"/>
        </w:rPr>
      </w:pPr>
      <w:r w:rsidRPr="0060027A">
        <w:rPr>
          <w:rFonts w:ascii="標楷體" w:eastAsia="標楷體" w:hAnsi="標楷體" w:hint="eastAsia"/>
          <w:szCs w:val="24"/>
        </w:rPr>
        <w:t>學期結束前設備組有針對全校教學區教學設備有初期的檢視與查看，但大多數所有設備都沒有任何問題，只有幾間教室水筆筆管遺失及部分班級下課後還是沒有把黑板做擦拭及加強面板清潔，絕大部分設備測試都非常正常，足以看見導師戮力叮嚀同學愛惜公物有很大的成效，對本校維護教學區教學設備幫助非常大，在此感謝導師及同仁們的協助。</w:t>
      </w:r>
    </w:p>
    <w:p w:rsidR="00522059" w:rsidRPr="005A0938" w:rsidRDefault="00DC7790" w:rsidP="0060027A">
      <w:pPr>
        <w:pStyle w:val="ac"/>
        <w:numPr>
          <w:ilvl w:val="0"/>
          <w:numId w:val="14"/>
        </w:numPr>
        <w:spacing w:line="320" w:lineRule="exact"/>
        <w:ind w:leftChars="0"/>
        <w:rPr>
          <w:rFonts w:ascii="標楷體" w:eastAsia="標楷體" w:hAnsi="標楷體"/>
          <w:szCs w:val="24"/>
        </w:rPr>
      </w:pPr>
      <w:r w:rsidRPr="005A0938">
        <w:rPr>
          <w:rFonts w:ascii="標楷體" w:eastAsia="標楷體" w:hAnsi="標楷體" w:hint="eastAsia"/>
          <w:szCs w:val="24"/>
        </w:rPr>
        <w:t>本年度</w:t>
      </w:r>
      <w:r w:rsidR="00522059" w:rsidRPr="005A0938">
        <w:rPr>
          <w:rFonts w:ascii="標楷體" w:eastAsia="標楷體" w:hAnsi="標楷體" w:hint="eastAsia"/>
          <w:szCs w:val="24"/>
        </w:rPr>
        <w:t>因</w:t>
      </w:r>
      <w:r w:rsidRPr="005A0938">
        <w:rPr>
          <w:rFonts w:ascii="標楷體" w:eastAsia="標楷體" w:hAnsi="標楷體" w:hint="eastAsia"/>
          <w:szCs w:val="24"/>
        </w:rPr>
        <w:t>紙張用</w:t>
      </w:r>
      <w:r w:rsidR="00522059" w:rsidRPr="005A0938">
        <w:rPr>
          <w:rFonts w:ascii="標楷體" w:eastAsia="標楷體" w:hAnsi="標楷體" w:hint="eastAsia"/>
          <w:szCs w:val="24"/>
        </w:rPr>
        <w:t>量比</w:t>
      </w:r>
      <w:r w:rsidR="00CD71FB" w:rsidRPr="005A0938">
        <w:rPr>
          <w:rFonts w:ascii="標楷體" w:eastAsia="標楷體" w:hAnsi="標楷體" w:hint="eastAsia"/>
          <w:szCs w:val="24"/>
        </w:rPr>
        <w:t>去年同</w:t>
      </w:r>
      <w:r w:rsidR="00522059" w:rsidRPr="005A0938">
        <w:rPr>
          <w:rFonts w:ascii="標楷體" w:eastAsia="標楷體" w:hAnsi="標楷體" w:hint="eastAsia"/>
          <w:szCs w:val="24"/>
        </w:rPr>
        <w:t>期多一倍，</w:t>
      </w:r>
      <w:r w:rsidRPr="005A0938">
        <w:rPr>
          <w:rFonts w:ascii="標楷體" w:eastAsia="標楷體" w:hAnsi="標楷體" w:hint="eastAsia"/>
          <w:szCs w:val="24"/>
        </w:rPr>
        <w:t>本</w:t>
      </w:r>
      <w:r w:rsidR="00522059" w:rsidRPr="005A0938">
        <w:rPr>
          <w:rFonts w:ascii="標楷體" w:eastAsia="標楷體" w:hAnsi="標楷體" w:hint="eastAsia"/>
          <w:szCs w:val="24"/>
        </w:rPr>
        <w:t>處才會針對</w:t>
      </w:r>
      <w:r w:rsidRPr="005A0938">
        <w:rPr>
          <w:rFonts w:ascii="標楷體" w:eastAsia="標楷體" w:hAnsi="標楷體" w:hint="eastAsia"/>
          <w:szCs w:val="24"/>
        </w:rPr>
        <w:t>印表</w:t>
      </w:r>
      <w:r w:rsidR="00522059" w:rsidRPr="005A0938">
        <w:rPr>
          <w:rFonts w:ascii="標楷體" w:eastAsia="標楷體" w:hAnsi="標楷體" w:hint="eastAsia"/>
          <w:szCs w:val="24"/>
        </w:rPr>
        <w:t>機數量監控管理列印數量較多的老師</w:t>
      </w:r>
      <w:r w:rsidRPr="005A0938">
        <w:rPr>
          <w:rFonts w:ascii="標楷體" w:eastAsia="標楷體" w:hAnsi="標楷體" w:hint="eastAsia"/>
          <w:szCs w:val="24"/>
        </w:rPr>
        <w:t>發出訊息</w:t>
      </w:r>
      <w:r w:rsidR="00522059" w:rsidRPr="005A0938">
        <w:rPr>
          <w:rFonts w:ascii="標楷體" w:eastAsia="標楷體" w:hAnsi="標楷體" w:hint="eastAsia"/>
          <w:szCs w:val="24"/>
        </w:rPr>
        <w:t>(監控管理列印數量不包含專任一、二級導師室一至三)，</w:t>
      </w:r>
      <w:r w:rsidRPr="005A0938">
        <w:rPr>
          <w:rFonts w:ascii="標楷體" w:eastAsia="標楷體" w:hAnsi="標楷體" w:hint="eastAsia"/>
          <w:szCs w:val="24"/>
        </w:rPr>
        <w:t>希</w:t>
      </w:r>
      <w:r w:rsidR="00522059" w:rsidRPr="005A0938">
        <w:rPr>
          <w:rFonts w:ascii="標楷體" w:eastAsia="標楷體" w:hAnsi="標楷體" w:hint="eastAsia"/>
          <w:szCs w:val="24"/>
        </w:rPr>
        <w:t>望老師</w:t>
      </w:r>
      <w:r w:rsidRPr="005A0938">
        <w:rPr>
          <w:rFonts w:ascii="標楷體" w:eastAsia="標楷體" w:hAnsi="標楷體" w:hint="eastAsia"/>
          <w:szCs w:val="24"/>
        </w:rPr>
        <w:t>們</w:t>
      </w:r>
      <w:r w:rsidR="00522059" w:rsidRPr="005A0938">
        <w:rPr>
          <w:rFonts w:ascii="標楷體" w:eastAsia="標楷體" w:hAnsi="標楷體" w:hint="eastAsia"/>
          <w:szCs w:val="24"/>
        </w:rPr>
        <w:t>能改變其教學</w:t>
      </w:r>
      <w:r w:rsidRPr="005A0938">
        <w:rPr>
          <w:rFonts w:ascii="標楷體" w:eastAsia="標楷體" w:hAnsi="標楷體" w:hint="eastAsia"/>
          <w:szCs w:val="24"/>
        </w:rPr>
        <w:t>或</w:t>
      </w:r>
      <w:r w:rsidR="00522059" w:rsidRPr="005A0938">
        <w:rPr>
          <w:rFonts w:ascii="標楷體" w:eastAsia="標楷體" w:hAnsi="標楷體" w:hint="eastAsia"/>
          <w:szCs w:val="24"/>
        </w:rPr>
        <w:t>評量</w:t>
      </w:r>
      <w:r w:rsidRPr="005A0938">
        <w:rPr>
          <w:rFonts w:ascii="標楷體" w:eastAsia="標楷體" w:hAnsi="標楷體" w:hint="eastAsia"/>
          <w:szCs w:val="24"/>
        </w:rPr>
        <w:t>的</w:t>
      </w:r>
      <w:r w:rsidR="00522059" w:rsidRPr="005A0938">
        <w:rPr>
          <w:rFonts w:ascii="標楷體" w:eastAsia="標楷體" w:hAnsi="標楷體" w:hint="eastAsia"/>
          <w:szCs w:val="24"/>
        </w:rPr>
        <w:t>方式，減少用紙，</w:t>
      </w:r>
      <w:r w:rsidRPr="005A0938">
        <w:rPr>
          <w:rFonts w:ascii="標楷體" w:eastAsia="標楷體" w:hAnsi="標楷體" w:hint="eastAsia"/>
          <w:szCs w:val="24"/>
        </w:rPr>
        <w:t>相對地也減少本處業務費的支出，冀望同仁能體恤，大量的補充教材請考慮由學生自費影印。</w:t>
      </w:r>
    </w:p>
    <w:p w:rsidR="00EF37D7" w:rsidRPr="00A96D6F" w:rsidRDefault="00EF37D7" w:rsidP="00D74E27">
      <w:pPr>
        <w:spacing w:line="320" w:lineRule="exact"/>
        <w:ind w:leftChars="129" w:left="284"/>
        <w:jc w:val="both"/>
        <w:rPr>
          <w:rFonts w:ascii="標楷體" w:eastAsia="標楷體" w:hAnsi="標楷體"/>
          <w:color w:val="auto"/>
          <w:sz w:val="24"/>
          <w:szCs w:val="24"/>
        </w:rPr>
      </w:pPr>
    </w:p>
    <w:p w:rsidR="00261912" w:rsidRPr="00A96D6F" w:rsidRDefault="00261912" w:rsidP="00D74E27">
      <w:pPr>
        <w:spacing w:line="320" w:lineRule="exact"/>
        <w:ind w:leftChars="129" w:left="284"/>
        <w:jc w:val="both"/>
        <w:rPr>
          <w:rFonts w:ascii="標楷體" w:eastAsia="標楷體" w:hAnsi="標楷體" w:cs="Times New Roman"/>
          <w:b/>
          <w:color w:val="auto"/>
          <w:sz w:val="24"/>
          <w:szCs w:val="24"/>
          <w:highlight w:val="white"/>
          <w:u w:val="single"/>
        </w:rPr>
      </w:pPr>
      <w:r w:rsidRPr="00A96D6F">
        <w:rPr>
          <w:rFonts w:ascii="標楷體" w:eastAsia="標楷體" w:hAnsi="標楷體" w:cs="Times New Roman" w:hint="eastAsia"/>
          <w:b/>
          <w:color w:val="auto"/>
          <w:sz w:val="24"/>
          <w:szCs w:val="24"/>
          <w:highlight w:val="white"/>
          <w:u w:val="single"/>
        </w:rPr>
        <w:t>實研組業務報告：</w:t>
      </w:r>
    </w:p>
    <w:p w:rsidR="00261912" w:rsidRPr="00A96D6F" w:rsidRDefault="001E17EB" w:rsidP="001E17EB">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320" w:lineRule="exact"/>
        <w:ind w:leftChars="130" w:left="567" w:hangingChars="117" w:hanging="281"/>
        <w:rPr>
          <w:rFonts w:ascii="標楷體" w:eastAsia="標楷體" w:hAnsi="標楷體"/>
          <w:color w:val="auto"/>
          <w:sz w:val="24"/>
          <w:szCs w:val="24"/>
        </w:rPr>
      </w:pPr>
      <w:r>
        <w:rPr>
          <w:rFonts w:ascii="標楷體" w:eastAsia="標楷體" w:hAnsi="標楷體"/>
          <w:color w:val="auto"/>
          <w:sz w:val="24"/>
          <w:szCs w:val="24"/>
        </w:rPr>
        <w:t>1</w:t>
      </w:r>
      <w:r>
        <w:rPr>
          <w:rFonts w:ascii="標楷體" w:eastAsia="標楷體" w:hAnsi="標楷體" w:hint="eastAsia"/>
          <w:color w:val="auto"/>
          <w:sz w:val="24"/>
          <w:szCs w:val="24"/>
        </w:rPr>
        <w:t>、</w:t>
      </w:r>
      <w:r w:rsidR="00261912" w:rsidRPr="00A96D6F">
        <w:rPr>
          <w:rFonts w:ascii="標楷體" w:eastAsia="標楷體" w:hAnsi="標楷體" w:hint="eastAsia"/>
          <w:color w:val="auto"/>
          <w:sz w:val="24"/>
          <w:szCs w:val="24"/>
        </w:rPr>
        <w:t>本學期重補修作業已順利完成，共開設31門課程，感謝各科師長們的協助。下</w:t>
      </w:r>
      <w:r w:rsidR="00261912" w:rsidRPr="00A96D6F">
        <w:rPr>
          <w:rFonts w:ascii="標楷體" w:eastAsia="標楷體" w:hAnsi="標楷體"/>
          <w:color w:val="auto"/>
          <w:sz w:val="24"/>
          <w:szCs w:val="24"/>
        </w:rPr>
        <w:t>學期</w:t>
      </w:r>
      <w:r w:rsidR="00261912" w:rsidRPr="00A96D6F">
        <w:rPr>
          <w:rFonts w:ascii="標楷體" w:eastAsia="標楷體" w:hAnsi="標楷體" w:hint="eastAsia"/>
          <w:color w:val="auto"/>
          <w:sz w:val="24"/>
          <w:szCs w:val="24"/>
        </w:rPr>
        <w:t>預計</w:t>
      </w:r>
      <w:r w:rsidR="00261912" w:rsidRPr="00A96D6F">
        <w:rPr>
          <w:rFonts w:ascii="標楷體" w:eastAsia="標楷體" w:hAnsi="標楷體"/>
          <w:color w:val="auto"/>
          <w:sz w:val="24"/>
          <w:szCs w:val="24"/>
        </w:rPr>
        <w:t>開放重補修選課科目為一</w:t>
      </w:r>
      <w:r w:rsidR="00261912" w:rsidRPr="00A96D6F">
        <w:rPr>
          <w:rFonts w:ascii="標楷體" w:eastAsia="標楷體" w:hAnsi="標楷體" w:hint="eastAsia"/>
          <w:color w:val="auto"/>
          <w:sz w:val="24"/>
          <w:szCs w:val="24"/>
        </w:rPr>
        <w:t>上、二上、三上學期</w:t>
      </w:r>
      <w:r w:rsidR="00261912" w:rsidRPr="00A96D6F">
        <w:rPr>
          <w:rFonts w:ascii="標楷體" w:eastAsia="標楷體" w:hAnsi="標楷體"/>
          <w:color w:val="auto"/>
          <w:sz w:val="24"/>
          <w:szCs w:val="24"/>
        </w:rPr>
        <w:t>科目(</w:t>
      </w:r>
      <w:r w:rsidR="00261912" w:rsidRPr="00A96D6F">
        <w:rPr>
          <w:rFonts w:ascii="標楷體" w:eastAsia="標楷體" w:hAnsi="標楷體" w:hint="eastAsia"/>
          <w:color w:val="auto"/>
          <w:sz w:val="24"/>
          <w:szCs w:val="24"/>
        </w:rPr>
        <w:t>及一上、一下</w:t>
      </w:r>
      <w:r w:rsidR="00261912" w:rsidRPr="00A96D6F">
        <w:rPr>
          <w:rFonts w:ascii="標楷體" w:eastAsia="標楷體" w:hAnsi="標楷體"/>
          <w:color w:val="auto"/>
          <w:sz w:val="24"/>
          <w:szCs w:val="24"/>
        </w:rPr>
        <w:t>美術)</w:t>
      </w:r>
      <w:r w:rsidR="00261912" w:rsidRPr="00A96D6F">
        <w:rPr>
          <w:rFonts w:ascii="標楷體" w:eastAsia="標楷體" w:hAnsi="標楷體" w:hint="eastAsia"/>
          <w:color w:val="auto"/>
          <w:sz w:val="24"/>
          <w:szCs w:val="24"/>
        </w:rPr>
        <w:t>，各科若能提早安排下學期重補修授課教師，請知會實研組授課教師名單、上課時段(若為平常日請註明日期及時間)及地點，俾便提早規劃重補修課表。</w:t>
      </w:r>
    </w:p>
    <w:p w:rsidR="00261912" w:rsidRDefault="001E17EB" w:rsidP="00D74E27">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320" w:lineRule="exact"/>
        <w:ind w:leftChars="129" w:left="284"/>
        <w:rPr>
          <w:rFonts w:ascii="標楷體" w:eastAsia="標楷體" w:hAnsi="標楷體"/>
          <w:color w:val="auto"/>
          <w:sz w:val="24"/>
          <w:szCs w:val="24"/>
        </w:rPr>
      </w:pPr>
      <w:r>
        <w:rPr>
          <w:rFonts w:ascii="標楷體" w:eastAsia="標楷體" w:hAnsi="標楷體"/>
          <w:color w:val="auto"/>
          <w:sz w:val="24"/>
          <w:szCs w:val="24"/>
        </w:rPr>
        <w:t>2</w:t>
      </w:r>
      <w:r>
        <w:rPr>
          <w:rFonts w:ascii="標楷體" w:eastAsia="標楷體" w:hAnsi="標楷體" w:hint="eastAsia"/>
          <w:color w:val="auto"/>
          <w:sz w:val="24"/>
          <w:szCs w:val="24"/>
        </w:rPr>
        <w:t>、</w:t>
      </w:r>
      <w:r w:rsidR="00261912" w:rsidRPr="00A96D6F">
        <w:rPr>
          <w:rFonts w:ascii="標楷體" w:eastAsia="標楷體" w:hAnsi="標楷體"/>
          <w:color w:val="auto"/>
          <w:sz w:val="24"/>
          <w:szCs w:val="24"/>
        </w:rPr>
        <w:t>重補修預計行程如下：</w:t>
      </w:r>
    </w:p>
    <w:p w:rsidR="00261912" w:rsidRPr="00A96D6F" w:rsidRDefault="001E17EB" w:rsidP="001E17EB">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320" w:lineRule="exact"/>
        <w:ind w:leftChars="129" w:left="284"/>
        <w:rPr>
          <w:rFonts w:ascii="標楷體" w:eastAsia="標楷體" w:hAnsi="標楷體"/>
          <w:color w:val="auto"/>
          <w:sz w:val="24"/>
          <w:szCs w:val="24"/>
        </w:rPr>
      </w:pPr>
      <w:r>
        <w:rPr>
          <w:rFonts w:ascii="標楷體" w:eastAsia="標楷體" w:hAnsi="標楷體" w:hint="eastAsia"/>
          <w:color w:val="auto"/>
          <w:sz w:val="24"/>
          <w:szCs w:val="24"/>
        </w:rPr>
        <w:t xml:space="preserve"> </w:t>
      </w:r>
      <w:r>
        <w:rPr>
          <w:rFonts w:ascii="標楷體" w:eastAsia="標楷體" w:hAnsi="標楷體"/>
          <w:color w:val="auto"/>
          <w:sz w:val="24"/>
          <w:szCs w:val="24"/>
        </w:rPr>
        <w:t xml:space="preserve">  (1)</w:t>
      </w:r>
      <w:r w:rsidR="00B8688B">
        <w:rPr>
          <w:rFonts w:ascii="標楷體" w:eastAsia="標楷體" w:hAnsi="標楷體" w:hint="eastAsia"/>
          <w:color w:val="auto"/>
          <w:sz w:val="24"/>
          <w:szCs w:val="24"/>
        </w:rPr>
        <w:t>.</w:t>
      </w:r>
      <w:r w:rsidR="00261912" w:rsidRPr="00A96D6F">
        <w:rPr>
          <w:rFonts w:ascii="標楷體" w:eastAsia="標楷體" w:hAnsi="標楷體" w:hint="eastAsia"/>
          <w:color w:val="auto"/>
          <w:sz w:val="24"/>
          <w:szCs w:val="24"/>
        </w:rPr>
        <w:t>3</w:t>
      </w:r>
      <w:r w:rsidR="00261912" w:rsidRPr="00A96D6F">
        <w:rPr>
          <w:rFonts w:ascii="標楷體" w:eastAsia="標楷體" w:hAnsi="標楷體"/>
          <w:color w:val="auto"/>
          <w:sz w:val="24"/>
          <w:szCs w:val="24"/>
        </w:rPr>
        <w:t>/</w:t>
      </w:r>
      <w:r w:rsidR="00261912" w:rsidRPr="00A96D6F">
        <w:rPr>
          <w:rFonts w:ascii="標楷體" w:eastAsia="標楷體" w:hAnsi="標楷體" w:hint="eastAsia"/>
          <w:color w:val="auto"/>
          <w:sz w:val="24"/>
          <w:szCs w:val="24"/>
        </w:rPr>
        <w:t>3(四)</w:t>
      </w:r>
      <w:r w:rsidR="00261912" w:rsidRPr="00A96D6F">
        <w:rPr>
          <w:rFonts w:ascii="標楷體" w:eastAsia="標楷體" w:hAnsi="標楷體"/>
          <w:color w:val="auto"/>
          <w:sz w:val="24"/>
          <w:szCs w:val="24"/>
        </w:rPr>
        <w:t>~</w:t>
      </w:r>
      <w:r w:rsidR="00261912" w:rsidRPr="00A96D6F">
        <w:rPr>
          <w:rFonts w:ascii="標楷體" w:eastAsia="標楷體" w:hAnsi="標楷體" w:hint="eastAsia"/>
          <w:color w:val="auto"/>
          <w:sz w:val="24"/>
          <w:szCs w:val="24"/>
        </w:rPr>
        <w:t>3</w:t>
      </w:r>
      <w:r w:rsidR="00261912" w:rsidRPr="00A96D6F">
        <w:rPr>
          <w:rFonts w:ascii="標楷體" w:eastAsia="標楷體" w:hAnsi="標楷體"/>
          <w:color w:val="auto"/>
          <w:sz w:val="24"/>
          <w:szCs w:val="24"/>
        </w:rPr>
        <w:t>/</w:t>
      </w:r>
      <w:r w:rsidR="00261912" w:rsidRPr="00A96D6F">
        <w:rPr>
          <w:rFonts w:ascii="標楷體" w:eastAsia="標楷體" w:hAnsi="標楷體" w:hint="eastAsia"/>
          <w:color w:val="auto"/>
          <w:sz w:val="24"/>
          <w:szCs w:val="24"/>
        </w:rPr>
        <w:t>5(六)</w:t>
      </w:r>
      <w:r w:rsidR="00261912" w:rsidRPr="00A96D6F">
        <w:rPr>
          <w:rFonts w:ascii="標楷體" w:eastAsia="標楷體" w:hAnsi="標楷體"/>
          <w:color w:val="auto"/>
          <w:sz w:val="24"/>
          <w:szCs w:val="24"/>
        </w:rPr>
        <w:t>開放學生重補修線上加退選課，共計</w:t>
      </w:r>
      <w:r w:rsidR="00261912" w:rsidRPr="00A96D6F">
        <w:rPr>
          <w:rFonts w:ascii="標楷體" w:eastAsia="標楷體" w:hAnsi="標楷體" w:hint="eastAsia"/>
          <w:color w:val="auto"/>
          <w:sz w:val="24"/>
          <w:szCs w:val="24"/>
        </w:rPr>
        <w:t>3天</w:t>
      </w:r>
      <w:r w:rsidR="00261912" w:rsidRPr="00A96D6F">
        <w:rPr>
          <w:rFonts w:ascii="標楷體" w:eastAsia="標楷體" w:hAnsi="標楷體"/>
          <w:color w:val="auto"/>
          <w:sz w:val="24"/>
          <w:szCs w:val="24"/>
        </w:rPr>
        <w:t>。</w:t>
      </w:r>
    </w:p>
    <w:p w:rsidR="00261912" w:rsidRDefault="001E17EB" w:rsidP="001E17EB">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320" w:lineRule="exact"/>
        <w:ind w:firstLineChars="268" w:firstLine="643"/>
        <w:rPr>
          <w:rFonts w:ascii="標楷體" w:eastAsia="標楷體" w:hAnsi="標楷體"/>
          <w:color w:val="auto"/>
          <w:sz w:val="24"/>
          <w:szCs w:val="24"/>
        </w:rPr>
      </w:pPr>
      <w:r>
        <w:rPr>
          <w:rFonts w:ascii="標楷體" w:eastAsia="標楷體" w:hAnsi="標楷體"/>
          <w:color w:val="auto"/>
          <w:sz w:val="24"/>
          <w:szCs w:val="24"/>
        </w:rPr>
        <w:t>(2)</w:t>
      </w:r>
      <w:r w:rsidR="00B8688B">
        <w:rPr>
          <w:rFonts w:ascii="標楷體" w:eastAsia="標楷體" w:hAnsi="標楷體"/>
          <w:color w:val="auto"/>
          <w:sz w:val="24"/>
          <w:szCs w:val="24"/>
        </w:rPr>
        <w:t>.</w:t>
      </w:r>
      <w:r w:rsidR="00261912" w:rsidRPr="00A96D6F">
        <w:rPr>
          <w:rFonts w:ascii="標楷體" w:eastAsia="標楷體" w:hAnsi="標楷體" w:hint="eastAsia"/>
          <w:color w:val="auto"/>
          <w:sz w:val="24"/>
          <w:szCs w:val="24"/>
        </w:rPr>
        <w:t>3</w:t>
      </w:r>
      <w:r w:rsidR="00261912" w:rsidRPr="00A96D6F">
        <w:rPr>
          <w:rFonts w:ascii="標楷體" w:eastAsia="標楷體" w:hAnsi="標楷體"/>
          <w:color w:val="auto"/>
          <w:sz w:val="24"/>
          <w:szCs w:val="24"/>
        </w:rPr>
        <w:t>/</w:t>
      </w:r>
      <w:r w:rsidR="00261912" w:rsidRPr="00A96D6F">
        <w:rPr>
          <w:rFonts w:ascii="標楷體" w:eastAsia="標楷體" w:hAnsi="標楷體" w:hint="eastAsia"/>
          <w:color w:val="auto"/>
          <w:sz w:val="24"/>
          <w:szCs w:val="24"/>
        </w:rPr>
        <w:t>11</w:t>
      </w:r>
      <w:r w:rsidR="00261912" w:rsidRPr="00A96D6F">
        <w:rPr>
          <w:rFonts w:ascii="標楷體" w:eastAsia="標楷體" w:hAnsi="標楷體"/>
          <w:color w:val="auto"/>
          <w:sz w:val="24"/>
          <w:szCs w:val="24"/>
        </w:rPr>
        <w:t>(</w:t>
      </w:r>
      <w:r w:rsidR="00261912" w:rsidRPr="00A96D6F">
        <w:rPr>
          <w:rFonts w:ascii="標楷體" w:eastAsia="標楷體" w:hAnsi="標楷體" w:hint="eastAsia"/>
          <w:color w:val="auto"/>
          <w:sz w:val="24"/>
          <w:szCs w:val="24"/>
        </w:rPr>
        <w:t>五</w:t>
      </w:r>
      <w:r w:rsidR="00261912" w:rsidRPr="00A96D6F">
        <w:rPr>
          <w:rFonts w:ascii="標楷體" w:eastAsia="標楷體" w:hAnsi="標楷體"/>
          <w:color w:val="auto"/>
          <w:sz w:val="24"/>
          <w:szCs w:val="24"/>
        </w:rPr>
        <w:t>)</w:t>
      </w:r>
      <w:r w:rsidR="00261912" w:rsidRPr="00A96D6F">
        <w:rPr>
          <w:rFonts w:ascii="標楷體" w:eastAsia="標楷體" w:hAnsi="標楷體" w:hint="eastAsia"/>
          <w:color w:val="auto"/>
          <w:sz w:val="24"/>
          <w:szCs w:val="24"/>
        </w:rPr>
        <w:t>~3/16(三)重補修</w:t>
      </w:r>
      <w:r w:rsidR="00261912" w:rsidRPr="00A96D6F">
        <w:rPr>
          <w:rFonts w:ascii="標楷體" w:eastAsia="標楷體" w:hAnsi="標楷體"/>
          <w:color w:val="auto"/>
          <w:sz w:val="24"/>
          <w:szCs w:val="24"/>
        </w:rPr>
        <w:t>繳費。</w:t>
      </w:r>
    </w:p>
    <w:p w:rsidR="00261912" w:rsidRPr="00A96D6F" w:rsidRDefault="00B8688B" w:rsidP="00B8688B">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320" w:lineRule="exact"/>
        <w:rPr>
          <w:rFonts w:ascii="標楷體" w:eastAsia="標楷體" w:hAnsi="標楷體"/>
          <w:color w:val="auto"/>
          <w:sz w:val="24"/>
          <w:szCs w:val="24"/>
        </w:rPr>
      </w:pPr>
      <w:r>
        <w:rPr>
          <w:rFonts w:ascii="標楷體" w:eastAsia="標楷體" w:hAnsi="標楷體" w:hint="eastAsia"/>
          <w:color w:val="auto"/>
          <w:sz w:val="24"/>
          <w:szCs w:val="24"/>
        </w:rPr>
        <w:t xml:space="preserve">    </w:t>
      </w:r>
      <w:r>
        <w:rPr>
          <w:rFonts w:ascii="標楷體" w:eastAsia="標楷體" w:hAnsi="標楷體"/>
          <w:color w:val="auto"/>
          <w:sz w:val="24"/>
          <w:szCs w:val="24"/>
        </w:rPr>
        <w:t xml:space="preserve"> </w:t>
      </w:r>
      <w:r>
        <w:rPr>
          <w:rFonts w:ascii="標楷體" w:eastAsia="標楷體" w:hAnsi="標楷體" w:hint="eastAsia"/>
          <w:color w:val="auto"/>
          <w:sz w:val="24"/>
          <w:szCs w:val="24"/>
        </w:rPr>
        <w:t xml:space="preserve"> </w:t>
      </w:r>
      <w:r w:rsidR="001E17EB">
        <w:rPr>
          <w:rFonts w:ascii="標楷體" w:eastAsia="標楷體" w:hAnsi="標楷體" w:hint="eastAsia"/>
          <w:color w:val="auto"/>
          <w:sz w:val="24"/>
          <w:szCs w:val="24"/>
        </w:rPr>
        <w:t>(</w:t>
      </w:r>
      <w:r w:rsidR="001E17EB">
        <w:rPr>
          <w:rFonts w:ascii="標楷體" w:eastAsia="標楷體" w:hAnsi="標楷體"/>
          <w:color w:val="auto"/>
          <w:sz w:val="24"/>
          <w:szCs w:val="24"/>
        </w:rPr>
        <w:t>3)</w:t>
      </w:r>
      <w:r>
        <w:rPr>
          <w:rFonts w:ascii="標楷體" w:eastAsia="標楷體" w:hAnsi="標楷體"/>
          <w:color w:val="auto"/>
          <w:sz w:val="24"/>
          <w:szCs w:val="24"/>
        </w:rPr>
        <w:t>.</w:t>
      </w:r>
      <w:r w:rsidR="00261912" w:rsidRPr="00A96D6F">
        <w:rPr>
          <w:rFonts w:ascii="標楷體" w:eastAsia="標楷體" w:hAnsi="標楷體" w:hint="eastAsia"/>
          <w:color w:val="auto"/>
          <w:sz w:val="24"/>
          <w:szCs w:val="24"/>
        </w:rPr>
        <w:t>預計3</w:t>
      </w:r>
      <w:r w:rsidR="00261912" w:rsidRPr="00A96D6F">
        <w:rPr>
          <w:rFonts w:ascii="標楷體" w:eastAsia="標楷體" w:hAnsi="標楷體"/>
          <w:color w:val="auto"/>
          <w:sz w:val="24"/>
          <w:szCs w:val="24"/>
        </w:rPr>
        <w:t>/</w:t>
      </w:r>
      <w:r w:rsidR="00261912" w:rsidRPr="00A96D6F">
        <w:rPr>
          <w:rFonts w:ascii="標楷體" w:eastAsia="標楷體" w:hAnsi="標楷體" w:hint="eastAsia"/>
          <w:color w:val="auto"/>
          <w:sz w:val="24"/>
          <w:szCs w:val="24"/>
        </w:rPr>
        <w:t>26</w:t>
      </w:r>
      <w:r w:rsidR="00261912" w:rsidRPr="00A96D6F">
        <w:rPr>
          <w:rFonts w:ascii="標楷體" w:eastAsia="標楷體" w:hAnsi="標楷體"/>
          <w:color w:val="auto"/>
          <w:sz w:val="24"/>
          <w:szCs w:val="24"/>
        </w:rPr>
        <w:t>(六)</w:t>
      </w:r>
      <w:r w:rsidR="00261912" w:rsidRPr="00A96D6F">
        <w:rPr>
          <w:rFonts w:ascii="標楷體" w:eastAsia="標楷體" w:hAnsi="標楷體" w:hint="eastAsia"/>
          <w:color w:val="auto"/>
          <w:sz w:val="24"/>
          <w:szCs w:val="24"/>
        </w:rPr>
        <w:t>假日重補修</w:t>
      </w:r>
      <w:r w:rsidR="00261912" w:rsidRPr="00A96D6F">
        <w:rPr>
          <w:rFonts w:ascii="標楷體" w:eastAsia="標楷體" w:hAnsi="標楷體"/>
          <w:color w:val="auto"/>
          <w:sz w:val="24"/>
          <w:szCs w:val="24"/>
        </w:rPr>
        <w:t>開</w:t>
      </w:r>
      <w:r w:rsidR="00261912" w:rsidRPr="00A96D6F">
        <w:rPr>
          <w:rFonts w:ascii="標楷體" w:eastAsia="標楷體" w:hAnsi="標楷體" w:hint="eastAsia"/>
          <w:color w:val="auto"/>
          <w:sz w:val="24"/>
          <w:szCs w:val="24"/>
        </w:rPr>
        <w:t>始上課</w:t>
      </w:r>
      <w:r w:rsidR="00261912" w:rsidRPr="00A96D6F">
        <w:rPr>
          <w:rFonts w:ascii="標楷體" w:eastAsia="標楷體" w:hAnsi="標楷體"/>
          <w:color w:val="auto"/>
          <w:sz w:val="24"/>
          <w:szCs w:val="24"/>
        </w:rPr>
        <w:t>。</w:t>
      </w:r>
    </w:p>
    <w:p w:rsidR="00735CD5" w:rsidRDefault="001E17EB" w:rsidP="00D74E27">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320" w:lineRule="exact"/>
        <w:ind w:leftChars="129" w:left="284"/>
        <w:rPr>
          <w:rFonts w:ascii="標楷體" w:eastAsia="標楷體" w:hAnsi="標楷體"/>
          <w:color w:val="auto"/>
          <w:sz w:val="24"/>
          <w:szCs w:val="24"/>
        </w:rPr>
      </w:pPr>
      <w:r>
        <w:rPr>
          <w:rFonts w:ascii="標楷體" w:eastAsia="標楷體" w:hAnsi="標楷體" w:hint="eastAsia"/>
          <w:color w:val="auto"/>
          <w:sz w:val="24"/>
          <w:szCs w:val="24"/>
        </w:rPr>
        <w:t>3、</w:t>
      </w:r>
      <w:r w:rsidR="00261912" w:rsidRPr="00A96D6F">
        <w:rPr>
          <w:rFonts w:ascii="標楷體" w:eastAsia="標楷體" w:hAnsi="標楷體" w:hint="eastAsia"/>
          <w:color w:val="auto"/>
          <w:sz w:val="24"/>
          <w:szCs w:val="24"/>
        </w:rPr>
        <w:t>下學期開學後，將對學生進行重補修選課宣導與說明。相關重補修資訊公告於學校電</w:t>
      </w:r>
    </w:p>
    <w:p w:rsidR="00261912" w:rsidRPr="00A96D6F" w:rsidRDefault="00261912" w:rsidP="00FF5DD5">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320" w:lineRule="exact"/>
        <w:ind w:leftChars="129" w:left="284" w:firstLineChars="177" w:firstLine="425"/>
        <w:rPr>
          <w:rFonts w:ascii="標楷體" w:eastAsia="標楷體" w:hAnsi="標楷體"/>
          <w:color w:val="auto"/>
          <w:sz w:val="24"/>
          <w:szCs w:val="24"/>
        </w:rPr>
      </w:pPr>
      <w:r w:rsidRPr="00A96D6F">
        <w:rPr>
          <w:rFonts w:ascii="標楷體" w:eastAsia="標楷體" w:hAnsi="標楷體" w:hint="eastAsia"/>
          <w:color w:val="auto"/>
          <w:sz w:val="24"/>
          <w:szCs w:val="24"/>
        </w:rPr>
        <w:t>子布告欄首頁</w:t>
      </w:r>
      <w:r w:rsidRPr="00A96D6F">
        <w:rPr>
          <w:rFonts w:ascii="Segoe UI Emoji" w:eastAsia="Segoe UI Emoji" w:hAnsi="Segoe UI Emoji" w:cs="Segoe UI Emoji"/>
          <w:color w:val="auto"/>
          <w:sz w:val="24"/>
          <w:szCs w:val="24"/>
        </w:rPr>
        <w:t>→</w:t>
      </w:r>
      <w:r w:rsidRPr="00A96D6F">
        <w:rPr>
          <w:rFonts w:ascii="標楷體" w:eastAsia="標楷體" w:hAnsi="標楷體" w:hint="eastAsia"/>
          <w:color w:val="auto"/>
          <w:sz w:val="24"/>
          <w:szCs w:val="24"/>
        </w:rPr>
        <w:t>左側重補修專區及教務處右側公布欄，歡迎全校師生們多加利用。</w:t>
      </w:r>
    </w:p>
    <w:p w:rsidR="00261912" w:rsidRPr="00A96D6F" w:rsidRDefault="00261912" w:rsidP="00FF5DD5">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320" w:lineRule="exact"/>
        <w:ind w:leftChars="129" w:left="709" w:hangingChars="177" w:hanging="425"/>
        <w:rPr>
          <w:rFonts w:ascii="標楷體" w:eastAsia="標楷體" w:hAnsi="標楷體"/>
          <w:color w:val="auto"/>
          <w:sz w:val="24"/>
          <w:szCs w:val="24"/>
        </w:rPr>
      </w:pPr>
      <w:r w:rsidRPr="00A96D6F">
        <w:rPr>
          <w:rFonts w:ascii="標楷體" w:eastAsia="標楷體" w:hAnsi="標楷體" w:hint="eastAsia"/>
          <w:color w:val="auto"/>
          <w:sz w:val="24"/>
          <w:szCs w:val="24"/>
        </w:rPr>
        <w:t>4</w:t>
      </w:r>
      <w:r w:rsidR="00F42159">
        <w:rPr>
          <w:rFonts w:ascii="標楷體" w:eastAsia="標楷體" w:hAnsi="標楷體" w:hint="eastAsia"/>
          <w:color w:val="auto"/>
          <w:sz w:val="24"/>
          <w:szCs w:val="24"/>
        </w:rPr>
        <w:t>、</w:t>
      </w:r>
      <w:r w:rsidRPr="00A96D6F">
        <w:rPr>
          <w:rFonts w:ascii="標楷體" w:eastAsia="標楷體" w:hAnsi="標楷體" w:hint="eastAsia"/>
          <w:color w:val="auto"/>
          <w:sz w:val="24"/>
          <w:szCs w:val="24"/>
        </w:rPr>
        <w:t>本學期優質化辦理多場教師素養研習及社群共備活動，其中包含</w:t>
      </w:r>
      <w:r w:rsidR="00B8688B">
        <w:rPr>
          <w:rFonts w:ascii="標楷體" w:eastAsia="標楷體" w:hAnsi="標楷體"/>
          <w:color w:val="auto"/>
          <w:sz w:val="24"/>
          <w:szCs w:val="24"/>
        </w:rPr>
        <w:t>3</w:t>
      </w:r>
      <w:r w:rsidRPr="00A96D6F">
        <w:rPr>
          <w:rFonts w:ascii="標楷體" w:eastAsia="標楷體" w:hAnsi="標楷體" w:hint="eastAsia"/>
          <w:color w:val="auto"/>
          <w:sz w:val="24"/>
          <w:szCs w:val="24"/>
        </w:rPr>
        <w:t>場師生共學成長，感謝各位師長的參加與支持。</w:t>
      </w:r>
    </w:p>
    <w:p w:rsidR="00490820" w:rsidRPr="00A96D6F" w:rsidRDefault="00490820" w:rsidP="00D74E27">
      <w:pPr>
        <w:widowControl w:val="0"/>
        <w:pBdr>
          <w:top w:val="none" w:sz="0" w:space="0" w:color="auto"/>
          <w:left w:val="none" w:sz="0" w:space="0" w:color="auto"/>
          <w:bottom w:val="none" w:sz="0" w:space="0" w:color="auto"/>
          <w:right w:val="none" w:sz="0" w:space="0" w:color="auto"/>
          <w:between w:val="none" w:sz="0" w:space="0" w:color="auto"/>
        </w:pBdr>
        <w:spacing w:line="320" w:lineRule="exact"/>
        <w:ind w:leftChars="129" w:left="284"/>
        <w:rPr>
          <w:rFonts w:ascii="標楷體" w:eastAsia="標楷體" w:hAnsi="標楷體" w:cs="Times New Roman"/>
          <w:color w:val="auto"/>
          <w:kern w:val="2"/>
          <w:sz w:val="24"/>
          <w:szCs w:val="24"/>
        </w:rPr>
      </w:pPr>
    </w:p>
    <w:p w:rsidR="00E53E48" w:rsidRPr="00A96D6F" w:rsidRDefault="00E53E48" w:rsidP="00531E50">
      <w:pPr>
        <w:spacing w:line="320" w:lineRule="exact"/>
        <w:ind w:firstLineChars="100" w:firstLine="240"/>
        <w:jc w:val="both"/>
        <w:rPr>
          <w:rFonts w:ascii="標楷體" w:eastAsia="標楷體" w:hAnsi="標楷體" w:cs="Times New Roman"/>
          <w:b/>
          <w:color w:val="auto"/>
          <w:sz w:val="24"/>
          <w:szCs w:val="24"/>
          <w:highlight w:val="white"/>
        </w:rPr>
      </w:pPr>
      <w:r w:rsidRPr="00A96D6F">
        <w:rPr>
          <w:rFonts w:ascii="標楷體" w:eastAsia="標楷體" w:hAnsi="標楷體" w:cs="Times New Roman" w:hint="eastAsia"/>
          <w:b/>
          <w:color w:val="auto"/>
          <w:sz w:val="24"/>
          <w:szCs w:val="24"/>
          <w:highlight w:val="white"/>
          <w:u w:val="single"/>
        </w:rPr>
        <w:t>課務組業務報告：</w:t>
      </w:r>
      <w:r w:rsidR="0030015A" w:rsidRPr="00A96D6F">
        <w:rPr>
          <w:rFonts w:ascii="標楷體" w:eastAsia="標楷體" w:hAnsi="標楷體" w:cs="Times New Roman"/>
          <w:b/>
          <w:color w:val="auto"/>
          <w:sz w:val="24"/>
          <w:szCs w:val="24"/>
          <w:highlight w:val="white"/>
        </w:rPr>
        <w:t xml:space="preserve"> </w:t>
      </w:r>
    </w:p>
    <w:p w:rsidR="00261912" w:rsidRPr="00A96D6F" w:rsidRDefault="00261912" w:rsidP="00D74E27">
      <w:pPr>
        <w:spacing w:line="320" w:lineRule="exact"/>
        <w:ind w:leftChars="129" w:left="284"/>
        <w:rPr>
          <w:rFonts w:ascii="標楷體" w:eastAsia="標楷體" w:hAnsi="標楷體"/>
          <w:sz w:val="24"/>
          <w:szCs w:val="24"/>
        </w:rPr>
      </w:pPr>
      <w:r w:rsidRPr="00A96D6F">
        <w:rPr>
          <w:rFonts w:ascii="標楷體" w:eastAsia="標楷體" w:hAnsi="標楷體" w:hint="eastAsia"/>
          <w:sz w:val="24"/>
          <w:szCs w:val="24"/>
        </w:rPr>
        <w:t>1</w:t>
      </w:r>
      <w:r w:rsidR="00BC5E5F">
        <w:rPr>
          <w:rFonts w:ascii="標楷體" w:eastAsia="標楷體" w:hAnsi="標楷體" w:hint="eastAsia"/>
          <w:sz w:val="24"/>
          <w:szCs w:val="24"/>
        </w:rPr>
        <w:t>、</w:t>
      </w:r>
      <w:r w:rsidRPr="00A96D6F">
        <w:rPr>
          <w:rFonts w:ascii="標楷體" w:eastAsia="標楷體" w:hAnsi="標楷體"/>
          <w:sz w:val="24"/>
          <w:szCs w:val="24"/>
        </w:rPr>
        <w:t>110-2</w:t>
      </w:r>
      <w:r w:rsidRPr="00A96D6F">
        <w:rPr>
          <w:rFonts w:ascii="標楷體" w:eastAsia="標楷體" w:hAnsi="標楷體" w:hint="eastAsia"/>
          <w:sz w:val="24"/>
          <w:szCs w:val="24"/>
        </w:rPr>
        <w:t>教科書領用地點更動：綜合大樓一樓南側第一間</w:t>
      </w:r>
      <w:r w:rsidR="005A0938">
        <w:rPr>
          <w:rFonts w:ascii="標楷體" w:eastAsia="標楷體" w:hAnsi="標楷體" w:hint="eastAsia"/>
          <w:sz w:val="24"/>
          <w:szCs w:val="24"/>
        </w:rPr>
        <w:t>。</w:t>
      </w:r>
    </w:p>
    <w:p w:rsidR="00261912" w:rsidRPr="00A96D6F" w:rsidRDefault="00BA0294" w:rsidP="00D74E27">
      <w:pPr>
        <w:spacing w:line="320" w:lineRule="exact"/>
        <w:ind w:leftChars="129" w:left="284"/>
        <w:rPr>
          <w:rFonts w:ascii="標楷體" w:eastAsia="標楷體" w:hAnsi="標楷體"/>
          <w:sz w:val="24"/>
          <w:szCs w:val="24"/>
        </w:rPr>
      </w:pPr>
      <w:r w:rsidRPr="00A96D6F">
        <w:rPr>
          <w:rFonts w:ascii="標楷體" w:eastAsia="標楷體" w:hAnsi="標楷體" w:hint="eastAsia"/>
          <w:noProof/>
          <w:sz w:val="24"/>
          <w:szCs w:val="24"/>
        </w:rPr>
        <w:drawing>
          <wp:anchor distT="0" distB="0" distL="114300" distR="114300" simplePos="0" relativeHeight="251665408" behindDoc="0" locked="0" layoutInCell="1" allowOverlap="1" wp14:anchorId="24A9C3AD" wp14:editId="1FC476E0">
            <wp:simplePos x="0" y="0"/>
            <wp:positionH relativeFrom="margin">
              <wp:posOffset>2632653</wp:posOffset>
            </wp:positionH>
            <wp:positionV relativeFrom="paragraph">
              <wp:posOffset>43296</wp:posOffset>
            </wp:positionV>
            <wp:extent cx="1980000" cy="1485000"/>
            <wp:effectExtent l="0" t="0" r="1270" b="1270"/>
            <wp:wrapSquare wrapText="bothSides"/>
            <wp:docPr id="2" name="圖片 2" descr="一張含有 草, 建築物, 路面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descr="一張含有 草, 建築物, 路面 的圖片&#10;&#10;自動產生的描述"/>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0000" cy="1485000"/>
                    </a:xfrm>
                    <a:prstGeom prst="rect">
                      <a:avLst/>
                    </a:prstGeom>
                  </pic:spPr>
                </pic:pic>
              </a:graphicData>
            </a:graphic>
            <wp14:sizeRelH relativeFrom="margin">
              <wp14:pctWidth>0</wp14:pctWidth>
            </wp14:sizeRelH>
            <wp14:sizeRelV relativeFrom="margin">
              <wp14:pctHeight>0</wp14:pctHeight>
            </wp14:sizeRelV>
          </wp:anchor>
        </w:drawing>
      </w:r>
      <w:r w:rsidR="005A0938" w:rsidRPr="00A96D6F">
        <w:rPr>
          <w:rFonts w:ascii="標楷體" w:eastAsia="標楷體" w:hAnsi="標楷體" w:hint="eastAsia"/>
          <w:noProof/>
          <w:sz w:val="24"/>
          <w:szCs w:val="24"/>
        </w:rPr>
        <w:drawing>
          <wp:anchor distT="0" distB="0" distL="114300" distR="114300" simplePos="0" relativeHeight="251666432" behindDoc="0" locked="0" layoutInCell="1" allowOverlap="1" wp14:anchorId="2752E0EF" wp14:editId="318C0306">
            <wp:simplePos x="0" y="0"/>
            <wp:positionH relativeFrom="margin">
              <wp:posOffset>360045</wp:posOffset>
            </wp:positionH>
            <wp:positionV relativeFrom="paragraph">
              <wp:posOffset>71120</wp:posOffset>
            </wp:positionV>
            <wp:extent cx="1980000" cy="1484435"/>
            <wp:effectExtent l="0" t="0" r="1270" b="1905"/>
            <wp:wrapSquare wrapText="bothSides"/>
            <wp:docPr id="1" name="圖片 1" descr="一張含有 文字, 建築物, 室外, 公寓大樓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一張含有 文字, 建築物, 室外, 公寓大樓 的圖片&#10;&#10;自動產生的描述"/>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0000" cy="1484435"/>
                    </a:xfrm>
                    <a:prstGeom prst="rect">
                      <a:avLst/>
                    </a:prstGeom>
                  </pic:spPr>
                </pic:pic>
              </a:graphicData>
            </a:graphic>
            <wp14:sizeRelH relativeFrom="margin">
              <wp14:pctWidth>0</wp14:pctWidth>
            </wp14:sizeRelH>
            <wp14:sizeRelV relativeFrom="margin">
              <wp14:pctHeight>0</wp14:pctHeight>
            </wp14:sizeRelV>
          </wp:anchor>
        </w:drawing>
      </w:r>
    </w:p>
    <w:p w:rsidR="00261912" w:rsidRPr="00A96D6F" w:rsidRDefault="00261912" w:rsidP="00D74E27">
      <w:pPr>
        <w:spacing w:line="320" w:lineRule="exact"/>
        <w:ind w:leftChars="129" w:left="284"/>
        <w:rPr>
          <w:rFonts w:ascii="標楷體" w:eastAsia="標楷體" w:hAnsi="標楷體"/>
          <w:sz w:val="24"/>
          <w:szCs w:val="24"/>
        </w:rPr>
      </w:pPr>
    </w:p>
    <w:p w:rsidR="00261912" w:rsidRPr="00A96D6F" w:rsidRDefault="00261912" w:rsidP="00D74E27">
      <w:pPr>
        <w:spacing w:line="320" w:lineRule="exact"/>
        <w:ind w:leftChars="129" w:left="284"/>
        <w:rPr>
          <w:rFonts w:ascii="標楷體" w:eastAsia="標楷體" w:hAnsi="標楷體"/>
          <w:sz w:val="24"/>
          <w:szCs w:val="24"/>
        </w:rPr>
      </w:pPr>
    </w:p>
    <w:p w:rsidR="00261912" w:rsidRPr="00A96D6F" w:rsidRDefault="00261912" w:rsidP="00D74E27">
      <w:pPr>
        <w:spacing w:line="320" w:lineRule="exact"/>
        <w:ind w:leftChars="129" w:left="284"/>
        <w:rPr>
          <w:rFonts w:ascii="標楷體" w:eastAsia="標楷體" w:hAnsi="標楷體"/>
          <w:sz w:val="24"/>
          <w:szCs w:val="24"/>
        </w:rPr>
      </w:pPr>
    </w:p>
    <w:p w:rsidR="00261912" w:rsidRPr="00A96D6F" w:rsidRDefault="00261912" w:rsidP="00D74E27">
      <w:pPr>
        <w:spacing w:line="320" w:lineRule="exact"/>
        <w:ind w:leftChars="129" w:left="284"/>
        <w:rPr>
          <w:rFonts w:ascii="標楷體" w:eastAsia="標楷體" w:hAnsi="標楷體"/>
          <w:sz w:val="24"/>
          <w:szCs w:val="24"/>
        </w:rPr>
      </w:pPr>
    </w:p>
    <w:p w:rsidR="00261912" w:rsidRPr="00A96D6F" w:rsidRDefault="00261912" w:rsidP="00D74E27">
      <w:pPr>
        <w:spacing w:line="320" w:lineRule="exact"/>
        <w:ind w:leftChars="129" w:left="284"/>
        <w:rPr>
          <w:rFonts w:ascii="標楷體" w:eastAsia="標楷體" w:hAnsi="標楷體"/>
          <w:sz w:val="24"/>
          <w:szCs w:val="24"/>
        </w:rPr>
      </w:pPr>
    </w:p>
    <w:p w:rsidR="00261912" w:rsidRPr="00A96D6F" w:rsidRDefault="00261912" w:rsidP="00D74E27">
      <w:pPr>
        <w:spacing w:line="320" w:lineRule="exact"/>
        <w:ind w:leftChars="129" w:left="284"/>
        <w:rPr>
          <w:rFonts w:ascii="標楷體" w:eastAsia="標楷體" w:hAnsi="標楷體"/>
          <w:sz w:val="24"/>
          <w:szCs w:val="24"/>
        </w:rPr>
      </w:pPr>
    </w:p>
    <w:p w:rsidR="00BA0294" w:rsidRDefault="00BA0294" w:rsidP="00D74E27">
      <w:pPr>
        <w:spacing w:line="320" w:lineRule="exact"/>
        <w:ind w:leftChars="129" w:left="284"/>
        <w:rPr>
          <w:rFonts w:ascii="標楷體" w:eastAsia="標楷體" w:hAnsi="標楷體"/>
          <w:color w:val="auto"/>
          <w:sz w:val="24"/>
          <w:szCs w:val="24"/>
        </w:rPr>
      </w:pPr>
    </w:p>
    <w:p w:rsidR="00261912" w:rsidRPr="005A0938" w:rsidRDefault="007A18E2" w:rsidP="00D74E27">
      <w:pPr>
        <w:spacing w:line="320" w:lineRule="exact"/>
        <w:ind w:leftChars="129" w:left="284"/>
        <w:rPr>
          <w:rFonts w:ascii="標楷體" w:eastAsia="標楷體" w:hAnsi="標楷體"/>
          <w:color w:val="auto"/>
          <w:sz w:val="24"/>
          <w:szCs w:val="24"/>
        </w:rPr>
      </w:pPr>
      <w:r w:rsidRPr="005A0938">
        <w:rPr>
          <w:rFonts w:ascii="標楷體" w:eastAsia="標楷體" w:hAnsi="標楷體"/>
          <w:color w:val="auto"/>
          <w:sz w:val="24"/>
          <w:szCs w:val="24"/>
        </w:rPr>
        <w:t>2</w:t>
      </w:r>
      <w:r w:rsidRPr="005A0938">
        <w:rPr>
          <w:rFonts w:ascii="標楷體" w:eastAsia="標楷體" w:hAnsi="標楷體" w:hint="eastAsia"/>
          <w:color w:val="auto"/>
          <w:sz w:val="24"/>
          <w:szCs w:val="24"/>
        </w:rPr>
        <w:t>、</w:t>
      </w:r>
      <w:r w:rsidR="00261912" w:rsidRPr="005A0938">
        <w:rPr>
          <w:rFonts w:ascii="標楷體" w:eastAsia="標楷體" w:hAnsi="標楷體" w:hint="eastAsia"/>
          <w:color w:val="auto"/>
          <w:sz w:val="24"/>
          <w:szCs w:val="24"/>
        </w:rPr>
        <w:t>教師領用教科書時間：</w:t>
      </w:r>
      <w:r w:rsidR="00261912" w:rsidRPr="005A0938">
        <w:rPr>
          <w:rFonts w:ascii="標楷體" w:eastAsia="標楷體" w:hAnsi="標楷體"/>
          <w:color w:val="auto"/>
          <w:sz w:val="24"/>
          <w:szCs w:val="24"/>
        </w:rPr>
        <w:t>02/07</w:t>
      </w:r>
      <w:r w:rsidR="00261912" w:rsidRPr="005A0938">
        <w:rPr>
          <w:rFonts w:ascii="標楷體" w:eastAsia="標楷體" w:hAnsi="標楷體" w:hint="eastAsia"/>
          <w:color w:val="auto"/>
          <w:sz w:val="24"/>
          <w:szCs w:val="24"/>
        </w:rPr>
        <w:t>（一）</w:t>
      </w:r>
      <w:r w:rsidR="00847E74" w:rsidRPr="005A0938">
        <w:rPr>
          <w:rFonts w:ascii="標楷體" w:eastAsia="標楷體" w:hAnsi="標楷體"/>
          <w:color w:val="auto"/>
          <w:sz w:val="24"/>
          <w:szCs w:val="24"/>
        </w:rPr>
        <w:t xml:space="preserve">~ </w:t>
      </w:r>
      <w:r w:rsidR="00261912" w:rsidRPr="005A0938">
        <w:rPr>
          <w:rFonts w:ascii="標楷體" w:eastAsia="標楷體" w:hAnsi="標楷體"/>
          <w:color w:val="auto"/>
          <w:sz w:val="24"/>
          <w:szCs w:val="24"/>
        </w:rPr>
        <w:t>02/09</w:t>
      </w:r>
      <w:r w:rsidR="00261912" w:rsidRPr="005A0938">
        <w:rPr>
          <w:rFonts w:ascii="標楷體" w:eastAsia="標楷體" w:hAnsi="標楷體" w:hint="eastAsia"/>
          <w:color w:val="auto"/>
          <w:sz w:val="24"/>
          <w:szCs w:val="24"/>
        </w:rPr>
        <w:t xml:space="preserve"> （三）上班時間</w:t>
      </w:r>
      <w:r w:rsidR="005A0938" w:rsidRPr="005A0938">
        <w:rPr>
          <w:rFonts w:ascii="標楷體" w:eastAsia="標楷體" w:hAnsi="標楷體" w:hint="eastAsia"/>
          <w:color w:val="auto"/>
          <w:sz w:val="24"/>
          <w:szCs w:val="24"/>
        </w:rPr>
        <w:t>。</w:t>
      </w:r>
    </w:p>
    <w:p w:rsidR="00261912" w:rsidRPr="00A96D6F" w:rsidRDefault="00261912" w:rsidP="00D74E27">
      <w:pPr>
        <w:spacing w:line="320" w:lineRule="exact"/>
        <w:ind w:leftChars="129" w:left="284"/>
        <w:rPr>
          <w:rFonts w:ascii="標楷體" w:eastAsia="標楷體" w:hAnsi="標楷體"/>
          <w:sz w:val="24"/>
          <w:szCs w:val="24"/>
        </w:rPr>
      </w:pPr>
      <w:r w:rsidRPr="00A96D6F">
        <w:rPr>
          <w:rFonts w:ascii="標楷體" w:eastAsia="標楷體" w:hAnsi="標楷體" w:hint="eastAsia"/>
          <w:sz w:val="24"/>
          <w:szCs w:val="24"/>
        </w:rPr>
        <w:t>3</w:t>
      </w:r>
      <w:r w:rsidR="00442DAB">
        <w:rPr>
          <w:rFonts w:ascii="標楷體" w:eastAsia="標楷體" w:hAnsi="標楷體" w:hint="eastAsia"/>
          <w:sz w:val="24"/>
          <w:szCs w:val="24"/>
        </w:rPr>
        <w:t>、</w:t>
      </w:r>
      <w:r w:rsidRPr="00A96D6F">
        <w:rPr>
          <w:rFonts w:ascii="標楷體" w:eastAsia="標楷體" w:hAnsi="標楷體" w:hint="eastAsia"/>
          <w:sz w:val="24"/>
          <w:szCs w:val="24"/>
        </w:rPr>
        <w:t>學生個人退書：</w:t>
      </w:r>
      <w:r w:rsidRPr="00A96D6F">
        <w:rPr>
          <w:rFonts w:ascii="標楷體" w:eastAsia="標楷體" w:hAnsi="標楷體"/>
          <w:sz w:val="24"/>
          <w:szCs w:val="24"/>
        </w:rPr>
        <w:t xml:space="preserve">02/18 </w:t>
      </w:r>
      <w:r w:rsidRPr="00A96D6F">
        <w:rPr>
          <w:rFonts w:ascii="標楷體" w:eastAsia="標楷體" w:hAnsi="標楷體" w:hint="eastAsia"/>
          <w:sz w:val="24"/>
          <w:szCs w:val="24"/>
        </w:rPr>
        <w:t>（五）前，洽課務組。</w:t>
      </w:r>
    </w:p>
    <w:p w:rsidR="001976FF" w:rsidRPr="00A96D6F" w:rsidRDefault="001976FF" w:rsidP="00D74E27">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320" w:lineRule="exact"/>
        <w:ind w:leftChars="129" w:left="284"/>
        <w:rPr>
          <w:rFonts w:ascii="標楷體" w:eastAsia="標楷體" w:hAnsi="標楷體"/>
          <w:color w:val="FF0000"/>
          <w:sz w:val="24"/>
          <w:szCs w:val="24"/>
        </w:rPr>
      </w:pPr>
    </w:p>
    <w:p w:rsidR="00C90308" w:rsidRPr="00A96D6F" w:rsidRDefault="00C90308" w:rsidP="00D74E27">
      <w:pPr>
        <w:spacing w:line="320" w:lineRule="exact"/>
        <w:ind w:leftChars="129" w:left="284"/>
        <w:jc w:val="both"/>
        <w:rPr>
          <w:rFonts w:ascii="標楷體" w:eastAsia="標楷體" w:hAnsi="標楷體" w:cs="Times New Roman"/>
          <w:b/>
          <w:color w:val="auto"/>
          <w:sz w:val="24"/>
          <w:szCs w:val="24"/>
          <w:highlight w:val="white"/>
          <w:u w:val="single"/>
        </w:rPr>
      </w:pPr>
      <w:r w:rsidRPr="00A96D6F">
        <w:rPr>
          <w:rFonts w:ascii="標楷體" w:eastAsia="標楷體" w:hAnsi="標楷體" w:cs="Times New Roman" w:hint="eastAsia"/>
          <w:b/>
          <w:color w:val="auto"/>
          <w:sz w:val="24"/>
          <w:szCs w:val="24"/>
          <w:highlight w:val="white"/>
          <w:u w:val="single"/>
        </w:rPr>
        <w:t>特教業務報告：</w:t>
      </w:r>
    </w:p>
    <w:p w:rsidR="004C5640" w:rsidRPr="004C5640" w:rsidRDefault="004C5640" w:rsidP="004C5640">
      <w:pPr>
        <w:pBdr>
          <w:top w:val="none" w:sz="0" w:space="0" w:color="auto"/>
          <w:left w:val="none" w:sz="0" w:space="0" w:color="auto"/>
          <w:bottom w:val="none" w:sz="0" w:space="0" w:color="auto"/>
          <w:right w:val="none" w:sz="0" w:space="0" w:color="auto"/>
          <w:between w:val="none" w:sz="0" w:space="0" w:color="auto"/>
        </w:pBdr>
        <w:spacing w:line="300" w:lineRule="auto"/>
        <w:ind w:leftChars="128" w:left="563" w:hangingChars="117" w:hanging="281"/>
        <w:jc w:val="both"/>
        <w:rPr>
          <w:rFonts w:ascii="標楷體" w:eastAsia="標楷體" w:hAnsi="標楷體" w:cs="Times New Roman"/>
          <w:color w:val="000000" w:themeColor="text1"/>
          <w:sz w:val="24"/>
          <w:szCs w:val="24"/>
          <w:highlight w:val="white"/>
        </w:rPr>
      </w:pPr>
      <w:r>
        <w:rPr>
          <w:rFonts w:ascii="標楷體" w:eastAsia="標楷體" w:hAnsi="標楷體" w:cs="Times New Roman"/>
          <w:color w:val="000000" w:themeColor="text1"/>
          <w:sz w:val="24"/>
          <w:szCs w:val="24"/>
          <w:highlight w:val="white"/>
        </w:rPr>
        <w:t>1</w:t>
      </w:r>
      <w:r>
        <w:rPr>
          <w:rFonts w:ascii="標楷體" w:eastAsia="標楷體" w:hAnsi="標楷體" w:cs="Times New Roman" w:hint="eastAsia"/>
          <w:color w:val="000000" w:themeColor="text1"/>
          <w:sz w:val="24"/>
          <w:szCs w:val="24"/>
          <w:highlight w:val="white"/>
        </w:rPr>
        <w:t>、</w:t>
      </w:r>
      <w:r w:rsidRPr="004C5640">
        <w:rPr>
          <w:rFonts w:ascii="標楷體" w:eastAsia="標楷體" w:hAnsi="標楷體" w:cs="Times New Roman" w:hint="eastAsia"/>
          <w:color w:val="000000" w:themeColor="text1"/>
          <w:sz w:val="24"/>
          <w:szCs w:val="24"/>
          <w:highlight w:val="white"/>
        </w:rPr>
        <w:t>本學期進行48場次IEP/ITP會議，新鑑定學生一位，及數位特殊個案的支持服務，感謝各班級導師、任課老師、專業科目教師、行政等同仁之協助！期末/期初IEP會議預計於期末與開學初二週間辦理，聯繫個別會議時間後，再邀請相關教師與會討論。感謝老師們的支持！</w:t>
      </w:r>
    </w:p>
    <w:p w:rsidR="004C5640" w:rsidRPr="004C5640" w:rsidRDefault="004C5640" w:rsidP="00FF5DD5">
      <w:pPr>
        <w:pBdr>
          <w:top w:val="none" w:sz="0" w:space="0" w:color="auto"/>
          <w:left w:val="none" w:sz="0" w:space="0" w:color="auto"/>
          <w:bottom w:val="none" w:sz="0" w:space="0" w:color="auto"/>
          <w:right w:val="none" w:sz="0" w:space="0" w:color="auto"/>
          <w:between w:val="none" w:sz="0" w:space="0" w:color="auto"/>
        </w:pBdr>
        <w:spacing w:line="300" w:lineRule="auto"/>
        <w:ind w:leftChars="129" w:left="565" w:hangingChars="117" w:hanging="281"/>
        <w:jc w:val="both"/>
        <w:rPr>
          <w:rFonts w:ascii="標楷體" w:eastAsia="標楷體" w:hAnsi="標楷體" w:cs="Times New Roman"/>
          <w:color w:val="000000" w:themeColor="text1"/>
          <w:sz w:val="24"/>
          <w:szCs w:val="24"/>
        </w:rPr>
      </w:pPr>
      <w:r>
        <w:rPr>
          <w:rFonts w:ascii="標楷體" w:eastAsia="標楷體" w:hAnsi="標楷體" w:cs="Times New Roman"/>
          <w:color w:val="000000" w:themeColor="text1"/>
          <w:sz w:val="24"/>
          <w:szCs w:val="24"/>
          <w:highlight w:val="white"/>
        </w:rPr>
        <w:lastRenderedPageBreak/>
        <w:t>2</w:t>
      </w:r>
      <w:r>
        <w:rPr>
          <w:rFonts w:ascii="標楷體" w:eastAsia="標楷體" w:hAnsi="標楷體" w:cs="Times New Roman" w:hint="eastAsia"/>
          <w:color w:val="000000" w:themeColor="text1"/>
          <w:sz w:val="24"/>
          <w:szCs w:val="24"/>
          <w:highlight w:val="white"/>
        </w:rPr>
        <w:t>、</w:t>
      </w:r>
      <w:r w:rsidRPr="004C5640">
        <w:rPr>
          <w:rFonts w:ascii="標楷體" w:eastAsia="標楷體" w:hAnsi="標楷體" w:cs="Times New Roman" w:hint="eastAsia"/>
          <w:color w:val="000000" w:themeColor="text1"/>
          <w:sz w:val="24"/>
          <w:szCs w:val="24"/>
          <w:highlight w:val="white"/>
        </w:rPr>
        <w:t>本學期於個案會議間、班級中宣導特校理念，並製作特教手冊，與教師溝通落實「特教學生三級輔導」觀點，如有意願瞭解特教手冊之教師，可詢問特教教師。</w:t>
      </w:r>
    </w:p>
    <w:p w:rsidR="004C5640" w:rsidRPr="004C5640" w:rsidRDefault="004C5640" w:rsidP="004C5640">
      <w:pPr>
        <w:pBdr>
          <w:top w:val="none" w:sz="0" w:space="0" w:color="auto"/>
          <w:left w:val="none" w:sz="0" w:space="0" w:color="auto"/>
          <w:bottom w:val="none" w:sz="0" w:space="0" w:color="auto"/>
          <w:right w:val="none" w:sz="0" w:space="0" w:color="auto"/>
          <w:between w:val="none" w:sz="0" w:space="0" w:color="auto"/>
        </w:pBdr>
        <w:spacing w:line="300" w:lineRule="auto"/>
        <w:ind w:leftChars="129" w:left="565" w:hangingChars="117" w:hanging="281"/>
        <w:jc w:val="both"/>
        <w:rPr>
          <w:rFonts w:ascii="標楷體" w:eastAsia="標楷體" w:hAnsi="標楷體" w:cs="Times New Roman"/>
          <w:color w:val="000000" w:themeColor="text1"/>
          <w:sz w:val="24"/>
          <w:szCs w:val="24"/>
          <w:highlight w:val="white"/>
        </w:rPr>
      </w:pPr>
      <w:r>
        <w:rPr>
          <w:rFonts w:ascii="標楷體" w:eastAsia="標楷體" w:hAnsi="標楷體" w:cs="Times New Roman" w:hint="eastAsia"/>
          <w:color w:val="000000" w:themeColor="text1"/>
          <w:sz w:val="24"/>
          <w:szCs w:val="24"/>
          <w:highlight w:val="white"/>
        </w:rPr>
        <w:t>3、</w:t>
      </w:r>
      <w:r w:rsidRPr="004C5640">
        <w:rPr>
          <w:rFonts w:ascii="標楷體" w:eastAsia="標楷體" w:hAnsi="標楷體" w:cs="Times New Roman" w:hint="eastAsia"/>
          <w:color w:val="000000" w:themeColor="text1"/>
          <w:sz w:val="24"/>
          <w:szCs w:val="24"/>
          <w:highlight w:val="white"/>
        </w:rPr>
        <w:t>本學期開始，特教學生及格標準一、二、三年級分別為40分、50分、60分，期望藉此請老師們依學生的個別差異調整評量標準。若學生有書寫方面的困難，請老師視學生狀況調整教學與評量作法，例如減少作業量，或以打字、圖畫或口述等方式替代，以激發學生多元能力的展現。此外，請各任課教師針對特教學生個別需求，進行學習內容、歷程、環境、評量之調整，並繳交本學期特教學生IEP紀錄表件，交至學習教室（</w:t>
      </w:r>
      <w:r w:rsidRPr="004C5640">
        <w:rPr>
          <w:rFonts w:ascii="標楷體" w:eastAsia="標楷體" w:hAnsi="標楷體" w:cs="Times New Roman" w:hint="eastAsia"/>
          <w:color w:val="000000" w:themeColor="text1"/>
          <w:sz w:val="24"/>
          <w:szCs w:val="24"/>
          <w:highlight w:val="white"/>
          <w:u w:val="single"/>
        </w:rPr>
        <w:t>IEP表件</w:t>
      </w:r>
      <w:r w:rsidRPr="004C5640">
        <w:rPr>
          <w:rFonts w:ascii="標楷體" w:eastAsia="標楷體" w:hAnsi="標楷體" w:cs="Times New Roman" w:hint="eastAsia"/>
          <w:color w:val="000000" w:themeColor="text1"/>
          <w:sz w:val="24"/>
          <w:szCs w:val="24"/>
          <w:highlight w:val="white"/>
        </w:rPr>
        <w:t>請至本校首頁/行政單位/教務處/特教團隊/表件下載項目下列印）。</w:t>
      </w:r>
    </w:p>
    <w:p w:rsidR="004C5640" w:rsidRPr="004C5640" w:rsidRDefault="004C5640" w:rsidP="00FF5DD5">
      <w:pPr>
        <w:pBdr>
          <w:top w:val="none" w:sz="0" w:space="0" w:color="auto"/>
          <w:left w:val="none" w:sz="0" w:space="0" w:color="auto"/>
          <w:bottom w:val="none" w:sz="0" w:space="0" w:color="auto"/>
          <w:right w:val="none" w:sz="0" w:space="0" w:color="auto"/>
          <w:between w:val="none" w:sz="0" w:space="0" w:color="auto"/>
        </w:pBdr>
        <w:spacing w:line="300" w:lineRule="auto"/>
        <w:ind w:leftChars="129" w:left="565" w:hangingChars="117" w:hanging="281"/>
        <w:jc w:val="both"/>
        <w:rPr>
          <w:rFonts w:ascii="標楷體" w:eastAsia="標楷體" w:hAnsi="標楷體" w:cs="脗录脙聬脗路脗垄脙聟脙漏"/>
          <w:color w:val="000000" w:themeColor="text1"/>
          <w:sz w:val="24"/>
          <w:szCs w:val="24"/>
        </w:rPr>
      </w:pPr>
      <w:r w:rsidRPr="004C5640">
        <w:rPr>
          <w:rFonts w:ascii="標楷體" w:eastAsia="標楷體" w:hAnsi="標楷體" w:cs="脗录脙聬脗路脗垄脙聟脙漏" w:hint="eastAsia"/>
          <w:color w:val="000000" w:themeColor="text1"/>
          <w:sz w:val="24"/>
          <w:szCs w:val="24"/>
        </w:rPr>
        <w:t>4</w:t>
      </w:r>
      <w:r>
        <w:rPr>
          <w:rFonts w:ascii="標楷體" w:eastAsia="標楷體" w:hAnsi="標楷體" w:cs="脗录脙聬脗路脗垄脙聟脙漏" w:hint="eastAsia"/>
          <w:color w:val="000000" w:themeColor="text1"/>
          <w:sz w:val="24"/>
          <w:szCs w:val="24"/>
        </w:rPr>
        <w:t>、</w:t>
      </w:r>
      <w:r w:rsidRPr="004C5640">
        <w:rPr>
          <w:rFonts w:ascii="標楷體" w:eastAsia="標楷體" w:hAnsi="標楷體" w:cs="脗录脙聬脗路脗垄脙聟脙漏" w:hint="eastAsia"/>
          <w:color w:val="000000" w:themeColor="text1"/>
          <w:sz w:val="24"/>
          <w:szCs w:val="24"/>
        </w:rPr>
        <w:t>高一特教學生鑑定之資料蒐集已陸續進行中，下學期3月提報鑑定。</w:t>
      </w:r>
      <w:r w:rsidRPr="004C5640">
        <w:rPr>
          <w:rFonts w:ascii="標楷體" w:eastAsia="標楷體" w:hAnsi="標楷體" w:cs="Times New Roman" w:hint="eastAsia"/>
          <w:color w:val="000000" w:themeColor="text1"/>
          <w:sz w:val="24"/>
          <w:szCs w:val="24"/>
        </w:rPr>
        <w:t>導師觀察學生在學習與情緒等相關反應，與同儕落差甚大，經指導、勸導後仍難獲得有效改善，且家長有意願提報特教鑑定者，請轉介特教團隊教師觀察評估</w:t>
      </w:r>
      <w:r w:rsidRPr="004C5640">
        <w:rPr>
          <w:rFonts w:ascii="標楷體" w:eastAsia="標楷體" w:hAnsi="標楷體" w:cs="脗录脙聬脗路脗垄脙聟脙漏" w:hint="eastAsia"/>
          <w:color w:val="000000" w:themeColor="text1"/>
          <w:sz w:val="24"/>
          <w:szCs w:val="24"/>
        </w:rPr>
        <w:t>（依規定需一學期之觀察評估）。</w:t>
      </w:r>
    </w:p>
    <w:p w:rsidR="004C5640" w:rsidRPr="004C5640" w:rsidRDefault="004C5640" w:rsidP="004C564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0" w:lineRule="auto"/>
        <w:ind w:leftChars="130" w:left="567" w:hangingChars="117" w:hanging="281"/>
        <w:rPr>
          <w:rFonts w:ascii="標楷體" w:eastAsia="標楷體" w:hAnsi="標楷體" w:cs="Times New Roman"/>
          <w:color w:val="000000" w:themeColor="text1"/>
          <w:sz w:val="24"/>
          <w:szCs w:val="24"/>
        </w:rPr>
      </w:pPr>
      <w:r>
        <w:rPr>
          <w:rFonts w:ascii="標楷體" w:eastAsia="標楷體" w:hAnsi="標楷體" w:cs="Times New Roman"/>
          <w:color w:val="000000" w:themeColor="text1"/>
          <w:sz w:val="24"/>
          <w:szCs w:val="24"/>
        </w:rPr>
        <w:t>5</w:t>
      </w:r>
      <w:r>
        <w:rPr>
          <w:rFonts w:ascii="標楷體" w:eastAsia="標楷體" w:hAnsi="標楷體" w:cs="Times New Roman" w:hint="eastAsia"/>
          <w:color w:val="000000" w:themeColor="text1"/>
          <w:sz w:val="24"/>
          <w:szCs w:val="24"/>
        </w:rPr>
        <w:t>、</w:t>
      </w:r>
      <w:r w:rsidRPr="004C5640">
        <w:rPr>
          <w:rFonts w:ascii="標楷體" w:eastAsia="標楷體" w:hAnsi="標楷體" w:cs="Times New Roman" w:hint="eastAsia"/>
          <w:color w:val="000000" w:themeColor="text1"/>
          <w:sz w:val="24"/>
          <w:szCs w:val="24"/>
        </w:rPr>
        <w:t>110</w:t>
      </w:r>
      <w:r w:rsidRPr="004C5640">
        <w:rPr>
          <w:rFonts w:ascii="標楷體" w:eastAsia="標楷體" w:hAnsi="標楷體" w:cs="脗录脙聬脗路脗垄脙聟脙漏" w:hint="eastAsia"/>
          <w:color w:val="000000" w:themeColor="text1"/>
          <w:sz w:val="24"/>
          <w:szCs w:val="24"/>
        </w:rPr>
        <w:t>學年度身心障礙學生升學大專校院甄試，本校共9人報名，將於</w:t>
      </w:r>
      <w:r w:rsidRPr="004C5640">
        <w:rPr>
          <w:rFonts w:ascii="標楷體" w:eastAsia="標楷體" w:hAnsi="標楷體" w:cs="Times New Roman" w:hint="eastAsia"/>
          <w:color w:val="000000" w:themeColor="text1"/>
          <w:sz w:val="24"/>
          <w:szCs w:val="24"/>
        </w:rPr>
        <w:t>3</w:t>
      </w:r>
      <w:r w:rsidRPr="004C5640">
        <w:rPr>
          <w:rFonts w:ascii="標楷體" w:eastAsia="標楷體" w:hAnsi="標楷體" w:cs="脗录脙聬脗路脗垄脙聟脙漏" w:hint="eastAsia"/>
          <w:color w:val="000000" w:themeColor="text1"/>
          <w:sz w:val="24"/>
          <w:szCs w:val="24"/>
        </w:rPr>
        <w:t>月26</w:t>
      </w:r>
      <w:r w:rsidRPr="004C5640">
        <w:rPr>
          <w:rFonts w:ascii="標楷體" w:eastAsia="標楷體" w:hAnsi="標楷體" w:cs="Times New Roman" w:hint="eastAsia"/>
          <w:color w:val="000000" w:themeColor="text1"/>
          <w:sz w:val="24"/>
          <w:szCs w:val="24"/>
        </w:rPr>
        <w:t>~27</w:t>
      </w:r>
      <w:r w:rsidRPr="004C5640">
        <w:rPr>
          <w:rFonts w:ascii="標楷體" w:eastAsia="標楷體" w:hAnsi="標楷體" w:cs="脗录脙聬脗路脗垄脙聟脙漏" w:hint="eastAsia"/>
          <w:color w:val="000000" w:themeColor="text1"/>
          <w:sz w:val="24"/>
          <w:szCs w:val="24"/>
        </w:rPr>
        <w:t>日</w:t>
      </w:r>
      <w:r w:rsidRPr="004C5640">
        <w:rPr>
          <w:rFonts w:ascii="標楷體" w:eastAsia="標楷體" w:hAnsi="標楷體" w:cs="Times New Roman" w:hint="eastAsia"/>
          <w:color w:val="000000" w:themeColor="text1"/>
          <w:sz w:val="24"/>
          <w:szCs w:val="24"/>
        </w:rPr>
        <w:t>(六~日)</w:t>
      </w:r>
      <w:r w:rsidRPr="004C5640">
        <w:rPr>
          <w:rFonts w:ascii="標楷體" w:eastAsia="標楷體" w:hAnsi="標楷體" w:cs="脗录脙聬脗路脗垄脙聟脙漏" w:hint="eastAsia"/>
          <w:color w:val="000000" w:themeColor="text1"/>
          <w:sz w:val="24"/>
          <w:szCs w:val="24"/>
        </w:rPr>
        <w:t>舉行；考場為東華大學美崙校區，老師們可至考場為學生加油勉勵。</w:t>
      </w:r>
    </w:p>
    <w:p w:rsidR="004C5640" w:rsidRPr="004C5640" w:rsidRDefault="004C5640" w:rsidP="004C5640">
      <w:pPr>
        <w:pBdr>
          <w:top w:val="none" w:sz="0" w:space="0" w:color="auto"/>
          <w:left w:val="none" w:sz="0" w:space="0" w:color="auto"/>
          <w:bottom w:val="none" w:sz="0" w:space="0" w:color="auto"/>
          <w:right w:val="none" w:sz="0" w:space="0" w:color="auto"/>
          <w:between w:val="none" w:sz="0" w:space="0" w:color="auto"/>
        </w:pBdr>
        <w:spacing w:line="300" w:lineRule="auto"/>
        <w:ind w:leftChars="100" w:left="700" w:hangingChars="200" w:hanging="480"/>
        <w:jc w:val="both"/>
        <w:rPr>
          <w:rFonts w:ascii="標楷體" w:eastAsia="標楷體" w:hAnsi="標楷體" w:cs="Times New Roman"/>
          <w:color w:val="FF0000"/>
          <w:sz w:val="24"/>
          <w:szCs w:val="24"/>
          <w:highlight w:val="white"/>
        </w:rPr>
      </w:pPr>
      <w:r w:rsidRPr="004C5640">
        <w:rPr>
          <w:rFonts w:ascii="標楷體" w:eastAsia="標楷體" w:hAnsi="標楷體" w:hint="eastAsia"/>
          <w:sz w:val="24"/>
          <w:szCs w:val="24"/>
        </w:rPr>
        <w:t>6</w:t>
      </w:r>
      <w:r>
        <w:rPr>
          <w:rFonts w:ascii="標楷體" w:eastAsia="標楷體" w:hAnsi="標楷體" w:hint="eastAsia"/>
          <w:sz w:val="24"/>
          <w:szCs w:val="24"/>
        </w:rPr>
        <w:t>、</w:t>
      </w:r>
      <w:r w:rsidRPr="004C5640">
        <w:rPr>
          <w:rFonts w:ascii="標楷體" w:eastAsia="標楷體" w:hAnsi="標楷體" w:hint="eastAsia"/>
          <w:sz w:val="24"/>
          <w:szCs w:val="24"/>
        </w:rPr>
        <w:t>本學期辦理身心障礙學習扶助班計五個班別，</w:t>
      </w:r>
      <w:r w:rsidRPr="004C5640">
        <w:rPr>
          <w:rFonts w:ascii="標楷體" w:eastAsia="標楷體" w:hAnsi="標楷體"/>
          <w:sz w:val="24"/>
          <w:szCs w:val="24"/>
        </w:rPr>
        <w:t xml:space="preserve"> </w:t>
      </w:r>
      <w:r w:rsidRPr="004C5640">
        <w:rPr>
          <w:rFonts w:ascii="標楷體" w:eastAsia="標楷體" w:hAnsi="標楷體" w:hint="eastAsia"/>
          <w:sz w:val="24"/>
          <w:szCs w:val="24"/>
        </w:rPr>
        <w:t>感謝汽車科、資訊科、電子科、建築科等教師利用課後與假日對學生的付出！</w:t>
      </w:r>
    </w:p>
    <w:p w:rsidR="00442DAB" w:rsidRPr="00A96D6F" w:rsidRDefault="00442DAB" w:rsidP="00D74E27">
      <w:pPr>
        <w:spacing w:line="320" w:lineRule="exact"/>
        <w:ind w:leftChars="129" w:left="284"/>
        <w:jc w:val="both"/>
        <w:rPr>
          <w:rFonts w:ascii="標楷體" w:eastAsia="標楷體" w:hAnsi="標楷體" w:cs="Times New Roman"/>
          <w:b/>
          <w:color w:val="auto"/>
          <w:sz w:val="24"/>
          <w:szCs w:val="24"/>
          <w:highlight w:val="white"/>
          <w:u w:val="single"/>
        </w:rPr>
      </w:pPr>
    </w:p>
    <w:p w:rsidR="00282687" w:rsidRPr="00A96D6F" w:rsidRDefault="00282687" w:rsidP="00D74E27">
      <w:pPr>
        <w:spacing w:line="320" w:lineRule="exact"/>
        <w:ind w:leftChars="129" w:left="284"/>
        <w:jc w:val="both"/>
        <w:rPr>
          <w:rFonts w:ascii="標楷體" w:eastAsia="標楷體" w:hAnsi="標楷體" w:cs="Times New Roman"/>
          <w:b/>
          <w:color w:val="auto"/>
          <w:sz w:val="24"/>
          <w:szCs w:val="24"/>
          <w:highlight w:val="white"/>
          <w:u w:val="single"/>
        </w:rPr>
      </w:pPr>
    </w:p>
    <w:sectPr w:rsidR="00282687" w:rsidRPr="00A96D6F" w:rsidSect="00A9697D">
      <w:pgSz w:w="11909" w:h="16834"/>
      <w:pgMar w:top="851" w:right="1134" w:bottom="851"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6C5" w:rsidRDefault="007026C5" w:rsidP="0033249A">
      <w:pPr>
        <w:spacing w:line="240" w:lineRule="auto"/>
      </w:pPr>
      <w:r>
        <w:separator/>
      </w:r>
    </w:p>
  </w:endnote>
  <w:endnote w:type="continuationSeparator" w:id="0">
    <w:p w:rsidR="007026C5" w:rsidRDefault="007026C5" w:rsidP="003324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脗录脙聬脗路脗垄脙聟脙漏">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6C5" w:rsidRDefault="007026C5" w:rsidP="0033249A">
      <w:pPr>
        <w:spacing w:line="240" w:lineRule="auto"/>
      </w:pPr>
      <w:r>
        <w:separator/>
      </w:r>
    </w:p>
  </w:footnote>
  <w:footnote w:type="continuationSeparator" w:id="0">
    <w:p w:rsidR="007026C5" w:rsidRDefault="007026C5" w:rsidP="0033249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2DCC"/>
    <w:multiLevelType w:val="hybridMultilevel"/>
    <w:tmpl w:val="72629DE2"/>
    <w:lvl w:ilvl="0" w:tplc="6480DCF2">
      <w:start w:val="1"/>
      <w:numFmt w:val="decimal"/>
      <w:lvlText w:val="(%1)"/>
      <w:lvlJc w:val="left"/>
      <w:pPr>
        <w:ind w:left="764" w:hanging="480"/>
      </w:pPr>
      <w:rPr>
        <w:rFonts w:ascii="Times New Roman" w:hAnsi="Times New Roman" w:cs="Times New Roman"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15:restartNumberingAfterBreak="0">
    <w:nsid w:val="034170B3"/>
    <w:multiLevelType w:val="hybridMultilevel"/>
    <w:tmpl w:val="E3B65E42"/>
    <w:lvl w:ilvl="0" w:tplc="FDCE4C8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F8E6F3F"/>
    <w:multiLevelType w:val="hybridMultilevel"/>
    <w:tmpl w:val="E7822672"/>
    <w:lvl w:ilvl="0" w:tplc="0409000F">
      <w:start w:val="1"/>
      <w:numFmt w:val="decimal"/>
      <w:lvlText w:val="%1."/>
      <w:lvlJc w:val="left"/>
      <w:pPr>
        <w:ind w:left="3890" w:hanging="480"/>
      </w:pPr>
    </w:lvl>
    <w:lvl w:ilvl="1" w:tplc="04090019" w:tentative="1">
      <w:start w:val="1"/>
      <w:numFmt w:val="ideographTraditional"/>
      <w:lvlText w:val="%2、"/>
      <w:lvlJc w:val="left"/>
      <w:pPr>
        <w:ind w:left="4370" w:hanging="480"/>
      </w:pPr>
    </w:lvl>
    <w:lvl w:ilvl="2" w:tplc="0409001B" w:tentative="1">
      <w:start w:val="1"/>
      <w:numFmt w:val="lowerRoman"/>
      <w:lvlText w:val="%3."/>
      <w:lvlJc w:val="right"/>
      <w:pPr>
        <w:ind w:left="4850" w:hanging="480"/>
      </w:pPr>
    </w:lvl>
    <w:lvl w:ilvl="3" w:tplc="0409000F" w:tentative="1">
      <w:start w:val="1"/>
      <w:numFmt w:val="decimal"/>
      <w:lvlText w:val="%4."/>
      <w:lvlJc w:val="left"/>
      <w:pPr>
        <w:ind w:left="5330" w:hanging="480"/>
      </w:pPr>
    </w:lvl>
    <w:lvl w:ilvl="4" w:tplc="04090019" w:tentative="1">
      <w:start w:val="1"/>
      <w:numFmt w:val="ideographTraditional"/>
      <w:lvlText w:val="%5、"/>
      <w:lvlJc w:val="left"/>
      <w:pPr>
        <w:ind w:left="5810" w:hanging="480"/>
      </w:pPr>
    </w:lvl>
    <w:lvl w:ilvl="5" w:tplc="0409001B" w:tentative="1">
      <w:start w:val="1"/>
      <w:numFmt w:val="lowerRoman"/>
      <w:lvlText w:val="%6."/>
      <w:lvlJc w:val="right"/>
      <w:pPr>
        <w:ind w:left="6290" w:hanging="480"/>
      </w:pPr>
    </w:lvl>
    <w:lvl w:ilvl="6" w:tplc="0409000F" w:tentative="1">
      <w:start w:val="1"/>
      <w:numFmt w:val="decimal"/>
      <w:lvlText w:val="%7."/>
      <w:lvlJc w:val="left"/>
      <w:pPr>
        <w:ind w:left="6770" w:hanging="480"/>
      </w:pPr>
    </w:lvl>
    <w:lvl w:ilvl="7" w:tplc="04090019" w:tentative="1">
      <w:start w:val="1"/>
      <w:numFmt w:val="ideographTraditional"/>
      <w:lvlText w:val="%8、"/>
      <w:lvlJc w:val="left"/>
      <w:pPr>
        <w:ind w:left="7250" w:hanging="480"/>
      </w:pPr>
    </w:lvl>
    <w:lvl w:ilvl="8" w:tplc="0409001B" w:tentative="1">
      <w:start w:val="1"/>
      <w:numFmt w:val="lowerRoman"/>
      <w:lvlText w:val="%9."/>
      <w:lvlJc w:val="right"/>
      <w:pPr>
        <w:ind w:left="7730" w:hanging="480"/>
      </w:pPr>
    </w:lvl>
  </w:abstractNum>
  <w:abstractNum w:abstractNumId="3" w15:restartNumberingAfterBreak="0">
    <w:nsid w:val="1AC239DB"/>
    <w:multiLevelType w:val="hybridMultilevel"/>
    <w:tmpl w:val="75B621FC"/>
    <w:lvl w:ilvl="0" w:tplc="0409000F">
      <w:start w:val="1"/>
      <w:numFmt w:val="decimal"/>
      <w:lvlText w:val="%1."/>
      <w:lvlJc w:val="left"/>
      <w:pPr>
        <w:tabs>
          <w:tab w:val="num" w:pos="360"/>
        </w:tabs>
        <w:ind w:left="360" w:hanging="360"/>
      </w:pPr>
      <w:rPr>
        <w:rFonts w:hint="default"/>
        <w:b w:val="0"/>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50C7EA3"/>
    <w:multiLevelType w:val="hybridMultilevel"/>
    <w:tmpl w:val="6D76D686"/>
    <w:lvl w:ilvl="0" w:tplc="F7401B9A">
      <w:start w:val="2"/>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2C836638"/>
    <w:multiLevelType w:val="hybridMultilevel"/>
    <w:tmpl w:val="52641CA6"/>
    <w:lvl w:ilvl="0" w:tplc="916098F4">
      <w:start w:val="1"/>
      <w:numFmt w:val="decimal"/>
      <w:lvlText w:val="%1、"/>
      <w:lvlJc w:val="left"/>
      <w:pPr>
        <w:tabs>
          <w:tab w:val="num" w:pos="360"/>
        </w:tabs>
        <w:ind w:left="360" w:hanging="360"/>
      </w:pPr>
      <w:rPr>
        <w:rFonts w:ascii="標楷體" w:eastAsia="標楷體" w:hAnsi="標楷體" w:cs="Arial"/>
        <w:b w:val="0"/>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E330EC9"/>
    <w:multiLevelType w:val="hybridMultilevel"/>
    <w:tmpl w:val="F462D606"/>
    <w:lvl w:ilvl="0" w:tplc="4B96110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122967"/>
    <w:multiLevelType w:val="hybridMultilevel"/>
    <w:tmpl w:val="9E104E24"/>
    <w:lvl w:ilvl="0" w:tplc="074E85F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386A7CBB"/>
    <w:multiLevelType w:val="hybridMultilevel"/>
    <w:tmpl w:val="08146144"/>
    <w:lvl w:ilvl="0" w:tplc="DCF8C52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E7419E5"/>
    <w:multiLevelType w:val="hybridMultilevel"/>
    <w:tmpl w:val="08146144"/>
    <w:lvl w:ilvl="0" w:tplc="DCF8C52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56215AA"/>
    <w:multiLevelType w:val="hybridMultilevel"/>
    <w:tmpl w:val="75B621FC"/>
    <w:lvl w:ilvl="0" w:tplc="0409000F">
      <w:start w:val="1"/>
      <w:numFmt w:val="decimal"/>
      <w:lvlText w:val="%1."/>
      <w:lvlJc w:val="left"/>
      <w:pPr>
        <w:tabs>
          <w:tab w:val="num" w:pos="360"/>
        </w:tabs>
        <w:ind w:left="360" w:hanging="360"/>
      </w:pPr>
      <w:rPr>
        <w:rFonts w:hint="default"/>
        <w:b w:val="0"/>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CA347C6"/>
    <w:multiLevelType w:val="hybridMultilevel"/>
    <w:tmpl w:val="AF4A4566"/>
    <w:lvl w:ilvl="0" w:tplc="623ABF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D37929"/>
    <w:multiLevelType w:val="hybridMultilevel"/>
    <w:tmpl w:val="43103AF4"/>
    <w:lvl w:ilvl="0" w:tplc="B1F46048">
      <w:start w:val="4"/>
      <w:numFmt w:val="decimal"/>
      <w:lvlText w:val="%1、"/>
      <w:lvlJc w:val="left"/>
      <w:pPr>
        <w:ind w:left="580" w:hanging="360"/>
      </w:pPr>
      <w:rPr>
        <w:rFonts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13" w15:restartNumberingAfterBreak="0">
    <w:nsid w:val="52B10C44"/>
    <w:multiLevelType w:val="hybridMultilevel"/>
    <w:tmpl w:val="B288AA72"/>
    <w:lvl w:ilvl="0" w:tplc="8C147374">
      <w:start w:val="10"/>
      <w:numFmt w:val="decimal"/>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533675ED"/>
    <w:multiLevelType w:val="hybridMultilevel"/>
    <w:tmpl w:val="52641CA6"/>
    <w:lvl w:ilvl="0" w:tplc="916098F4">
      <w:start w:val="1"/>
      <w:numFmt w:val="decimal"/>
      <w:lvlText w:val="%1、"/>
      <w:lvlJc w:val="left"/>
      <w:pPr>
        <w:tabs>
          <w:tab w:val="num" w:pos="360"/>
        </w:tabs>
        <w:ind w:left="360" w:hanging="360"/>
      </w:pPr>
      <w:rPr>
        <w:rFonts w:ascii="標楷體" w:eastAsia="標楷體" w:hAnsi="標楷體" w:cs="Arial"/>
        <w:b w:val="0"/>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5076854"/>
    <w:multiLevelType w:val="hybridMultilevel"/>
    <w:tmpl w:val="52641CA6"/>
    <w:lvl w:ilvl="0" w:tplc="916098F4">
      <w:start w:val="1"/>
      <w:numFmt w:val="decimal"/>
      <w:lvlText w:val="%1、"/>
      <w:lvlJc w:val="left"/>
      <w:pPr>
        <w:tabs>
          <w:tab w:val="num" w:pos="360"/>
        </w:tabs>
        <w:ind w:left="360" w:hanging="360"/>
      </w:pPr>
      <w:rPr>
        <w:rFonts w:ascii="標楷體" w:eastAsia="標楷體" w:hAnsi="標楷體" w:cs="Arial"/>
        <w:b w:val="0"/>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2"/>
  </w:num>
  <w:num w:numId="3">
    <w:abstractNumId w:val="0"/>
  </w:num>
  <w:num w:numId="4">
    <w:abstractNumId w:val="11"/>
  </w:num>
  <w:num w:numId="5">
    <w:abstractNumId w:val="6"/>
  </w:num>
  <w:num w:numId="6">
    <w:abstractNumId w:val="8"/>
  </w:num>
  <w:num w:numId="7">
    <w:abstractNumId w:val="7"/>
  </w:num>
  <w:num w:numId="8">
    <w:abstractNumId w:val="10"/>
  </w:num>
  <w:num w:numId="9">
    <w:abstractNumId w:val="3"/>
  </w:num>
  <w:num w:numId="10">
    <w:abstractNumId w:val="9"/>
  </w:num>
  <w:num w:numId="11">
    <w:abstractNumId w:val="1"/>
  </w:num>
  <w:num w:numId="12">
    <w:abstractNumId w:val="13"/>
  </w:num>
  <w:num w:numId="13">
    <w:abstractNumId w:val="4"/>
  </w:num>
  <w:num w:numId="14">
    <w:abstractNumId w:val="12"/>
  </w:num>
  <w:num w:numId="15">
    <w:abstractNumId w:val="14"/>
  </w:num>
  <w:num w:numId="16">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DCF"/>
    <w:rsid w:val="00002698"/>
    <w:rsid w:val="000119B1"/>
    <w:rsid w:val="0001599A"/>
    <w:rsid w:val="00017C85"/>
    <w:rsid w:val="000414DA"/>
    <w:rsid w:val="000535DD"/>
    <w:rsid w:val="0006063C"/>
    <w:rsid w:val="00071161"/>
    <w:rsid w:val="00073BD2"/>
    <w:rsid w:val="00074517"/>
    <w:rsid w:val="00081392"/>
    <w:rsid w:val="000839EA"/>
    <w:rsid w:val="000958CB"/>
    <w:rsid w:val="0009652A"/>
    <w:rsid w:val="000A4CD2"/>
    <w:rsid w:val="000A5085"/>
    <w:rsid w:val="000B3880"/>
    <w:rsid w:val="000C10C2"/>
    <w:rsid w:val="000C2C1E"/>
    <w:rsid w:val="000C3673"/>
    <w:rsid w:val="000C65EA"/>
    <w:rsid w:val="000E4825"/>
    <w:rsid w:val="000F1F8F"/>
    <w:rsid w:val="0010320F"/>
    <w:rsid w:val="001055EC"/>
    <w:rsid w:val="00120958"/>
    <w:rsid w:val="00136CE0"/>
    <w:rsid w:val="00144608"/>
    <w:rsid w:val="00150A42"/>
    <w:rsid w:val="00184E09"/>
    <w:rsid w:val="001906CD"/>
    <w:rsid w:val="0019751A"/>
    <w:rsid w:val="001976FF"/>
    <w:rsid w:val="001A7104"/>
    <w:rsid w:val="001C4DCF"/>
    <w:rsid w:val="001C4F09"/>
    <w:rsid w:val="001C5A26"/>
    <w:rsid w:val="001D1B8E"/>
    <w:rsid w:val="001E04A5"/>
    <w:rsid w:val="001E17EB"/>
    <w:rsid w:val="001E3DDE"/>
    <w:rsid w:val="001F1817"/>
    <w:rsid w:val="001F51B0"/>
    <w:rsid w:val="00202364"/>
    <w:rsid w:val="00202F56"/>
    <w:rsid w:val="00213C2D"/>
    <w:rsid w:val="00215F0E"/>
    <w:rsid w:val="00226F5A"/>
    <w:rsid w:val="00231063"/>
    <w:rsid w:val="00232FBE"/>
    <w:rsid w:val="00235467"/>
    <w:rsid w:val="002423ED"/>
    <w:rsid w:val="00253023"/>
    <w:rsid w:val="002603E1"/>
    <w:rsid w:val="00261912"/>
    <w:rsid w:val="00282687"/>
    <w:rsid w:val="00283E5D"/>
    <w:rsid w:val="00297177"/>
    <w:rsid w:val="002A5C05"/>
    <w:rsid w:val="002B350D"/>
    <w:rsid w:val="002B7A2A"/>
    <w:rsid w:val="002C1CC6"/>
    <w:rsid w:val="002C5CBB"/>
    <w:rsid w:val="002E1F89"/>
    <w:rsid w:val="002E382F"/>
    <w:rsid w:val="002F6950"/>
    <w:rsid w:val="0030015A"/>
    <w:rsid w:val="00303DF4"/>
    <w:rsid w:val="003175B8"/>
    <w:rsid w:val="0032179E"/>
    <w:rsid w:val="00322955"/>
    <w:rsid w:val="00325995"/>
    <w:rsid w:val="0033249A"/>
    <w:rsid w:val="00363581"/>
    <w:rsid w:val="00377D6B"/>
    <w:rsid w:val="003972D3"/>
    <w:rsid w:val="003A4C4C"/>
    <w:rsid w:val="003A4E43"/>
    <w:rsid w:val="003A614D"/>
    <w:rsid w:val="003A6F74"/>
    <w:rsid w:val="003B5DE7"/>
    <w:rsid w:val="003C0D29"/>
    <w:rsid w:val="003C1B81"/>
    <w:rsid w:val="003C508D"/>
    <w:rsid w:val="003F127A"/>
    <w:rsid w:val="004032F8"/>
    <w:rsid w:val="00407D14"/>
    <w:rsid w:val="00410386"/>
    <w:rsid w:val="004176DB"/>
    <w:rsid w:val="004250FD"/>
    <w:rsid w:val="00430294"/>
    <w:rsid w:val="004357A3"/>
    <w:rsid w:val="00441E11"/>
    <w:rsid w:val="00442DAB"/>
    <w:rsid w:val="00451A9F"/>
    <w:rsid w:val="004661D1"/>
    <w:rsid w:val="00475F39"/>
    <w:rsid w:val="00490820"/>
    <w:rsid w:val="00490C27"/>
    <w:rsid w:val="00497691"/>
    <w:rsid w:val="004A3543"/>
    <w:rsid w:val="004A53BA"/>
    <w:rsid w:val="004A7AEC"/>
    <w:rsid w:val="004B58FC"/>
    <w:rsid w:val="004B6F89"/>
    <w:rsid w:val="004C51A0"/>
    <w:rsid w:val="004C5640"/>
    <w:rsid w:val="004C7B61"/>
    <w:rsid w:val="004D1DF5"/>
    <w:rsid w:val="004E4671"/>
    <w:rsid w:val="004E5AA5"/>
    <w:rsid w:val="004F75E2"/>
    <w:rsid w:val="00500EFE"/>
    <w:rsid w:val="00506C84"/>
    <w:rsid w:val="005109AF"/>
    <w:rsid w:val="00521588"/>
    <w:rsid w:val="00521EE8"/>
    <w:rsid w:val="00522059"/>
    <w:rsid w:val="00523A3D"/>
    <w:rsid w:val="005311AF"/>
    <w:rsid w:val="00531E50"/>
    <w:rsid w:val="00534D22"/>
    <w:rsid w:val="0053554F"/>
    <w:rsid w:val="00537EB6"/>
    <w:rsid w:val="00543B6D"/>
    <w:rsid w:val="00547B7C"/>
    <w:rsid w:val="0055180F"/>
    <w:rsid w:val="005530C8"/>
    <w:rsid w:val="00563B4C"/>
    <w:rsid w:val="005659F7"/>
    <w:rsid w:val="0057096D"/>
    <w:rsid w:val="00582745"/>
    <w:rsid w:val="00584BCD"/>
    <w:rsid w:val="005863C7"/>
    <w:rsid w:val="00595D6E"/>
    <w:rsid w:val="005A0938"/>
    <w:rsid w:val="005B103F"/>
    <w:rsid w:val="005C0915"/>
    <w:rsid w:val="005C190A"/>
    <w:rsid w:val="005C3461"/>
    <w:rsid w:val="005D17BF"/>
    <w:rsid w:val="005D384B"/>
    <w:rsid w:val="005D445F"/>
    <w:rsid w:val="005E006D"/>
    <w:rsid w:val="005E36E1"/>
    <w:rsid w:val="005E4913"/>
    <w:rsid w:val="005F6E32"/>
    <w:rsid w:val="0060027A"/>
    <w:rsid w:val="006006AA"/>
    <w:rsid w:val="00604D9B"/>
    <w:rsid w:val="006116E2"/>
    <w:rsid w:val="00623677"/>
    <w:rsid w:val="00635F92"/>
    <w:rsid w:val="006425C0"/>
    <w:rsid w:val="00647392"/>
    <w:rsid w:val="0065155E"/>
    <w:rsid w:val="00661095"/>
    <w:rsid w:val="006622EA"/>
    <w:rsid w:val="006652E4"/>
    <w:rsid w:val="00666D6E"/>
    <w:rsid w:val="006700D6"/>
    <w:rsid w:val="00673D7C"/>
    <w:rsid w:val="00677E3E"/>
    <w:rsid w:val="006927D3"/>
    <w:rsid w:val="006A1AD8"/>
    <w:rsid w:val="006A4E9C"/>
    <w:rsid w:val="006B5896"/>
    <w:rsid w:val="006D0FE5"/>
    <w:rsid w:val="006E1540"/>
    <w:rsid w:val="006E3148"/>
    <w:rsid w:val="006E343E"/>
    <w:rsid w:val="007026C5"/>
    <w:rsid w:val="00707528"/>
    <w:rsid w:val="0071263E"/>
    <w:rsid w:val="007154CB"/>
    <w:rsid w:val="0071593A"/>
    <w:rsid w:val="007209DB"/>
    <w:rsid w:val="007233EA"/>
    <w:rsid w:val="00735CD5"/>
    <w:rsid w:val="0074685E"/>
    <w:rsid w:val="00755EFC"/>
    <w:rsid w:val="00761BCF"/>
    <w:rsid w:val="007673CF"/>
    <w:rsid w:val="00774AEF"/>
    <w:rsid w:val="00775021"/>
    <w:rsid w:val="007866F6"/>
    <w:rsid w:val="00794F72"/>
    <w:rsid w:val="007A077D"/>
    <w:rsid w:val="007A18E2"/>
    <w:rsid w:val="007A1CF1"/>
    <w:rsid w:val="007B1956"/>
    <w:rsid w:val="007B6609"/>
    <w:rsid w:val="007D4401"/>
    <w:rsid w:val="007D4861"/>
    <w:rsid w:val="007D5F3A"/>
    <w:rsid w:val="007F0E40"/>
    <w:rsid w:val="007F7154"/>
    <w:rsid w:val="008006C3"/>
    <w:rsid w:val="00804F15"/>
    <w:rsid w:val="0081188E"/>
    <w:rsid w:val="00833E5B"/>
    <w:rsid w:val="00847E74"/>
    <w:rsid w:val="008533BF"/>
    <w:rsid w:val="00865596"/>
    <w:rsid w:val="00871230"/>
    <w:rsid w:val="00886AA2"/>
    <w:rsid w:val="008A311D"/>
    <w:rsid w:val="008B0740"/>
    <w:rsid w:val="008B2F37"/>
    <w:rsid w:val="008C25CE"/>
    <w:rsid w:val="008C448A"/>
    <w:rsid w:val="008D0898"/>
    <w:rsid w:val="008E023A"/>
    <w:rsid w:val="008E7460"/>
    <w:rsid w:val="0090051F"/>
    <w:rsid w:val="00900D78"/>
    <w:rsid w:val="009023C2"/>
    <w:rsid w:val="00906D78"/>
    <w:rsid w:val="00927FA2"/>
    <w:rsid w:val="00940BEC"/>
    <w:rsid w:val="00942E82"/>
    <w:rsid w:val="009437ED"/>
    <w:rsid w:val="00955B51"/>
    <w:rsid w:val="00967BF1"/>
    <w:rsid w:val="00982358"/>
    <w:rsid w:val="00984801"/>
    <w:rsid w:val="0099159C"/>
    <w:rsid w:val="009A6EA3"/>
    <w:rsid w:val="009B7495"/>
    <w:rsid w:val="009C3D6C"/>
    <w:rsid w:val="009C76A6"/>
    <w:rsid w:val="009D33C2"/>
    <w:rsid w:val="009D35D6"/>
    <w:rsid w:val="009D60F4"/>
    <w:rsid w:val="009D67A2"/>
    <w:rsid w:val="009F3EFC"/>
    <w:rsid w:val="00A311C5"/>
    <w:rsid w:val="00A55447"/>
    <w:rsid w:val="00A640A2"/>
    <w:rsid w:val="00A6573E"/>
    <w:rsid w:val="00A66B3C"/>
    <w:rsid w:val="00A678EA"/>
    <w:rsid w:val="00A70A77"/>
    <w:rsid w:val="00A754CE"/>
    <w:rsid w:val="00A77C80"/>
    <w:rsid w:val="00A8024B"/>
    <w:rsid w:val="00A92F31"/>
    <w:rsid w:val="00A9697D"/>
    <w:rsid w:val="00A96D6F"/>
    <w:rsid w:val="00AB046E"/>
    <w:rsid w:val="00AB5962"/>
    <w:rsid w:val="00AC5B13"/>
    <w:rsid w:val="00AE0D9C"/>
    <w:rsid w:val="00AF32AA"/>
    <w:rsid w:val="00B00CE7"/>
    <w:rsid w:val="00B01F49"/>
    <w:rsid w:val="00B10525"/>
    <w:rsid w:val="00B37669"/>
    <w:rsid w:val="00B40896"/>
    <w:rsid w:val="00B45F05"/>
    <w:rsid w:val="00B53FD3"/>
    <w:rsid w:val="00B63CB3"/>
    <w:rsid w:val="00B64639"/>
    <w:rsid w:val="00B726E6"/>
    <w:rsid w:val="00B73601"/>
    <w:rsid w:val="00B8688B"/>
    <w:rsid w:val="00BA0294"/>
    <w:rsid w:val="00BA46D9"/>
    <w:rsid w:val="00BB67B6"/>
    <w:rsid w:val="00BC57A4"/>
    <w:rsid w:val="00BC5E5F"/>
    <w:rsid w:val="00BD5C33"/>
    <w:rsid w:val="00BE2BFB"/>
    <w:rsid w:val="00BE45BF"/>
    <w:rsid w:val="00BF1834"/>
    <w:rsid w:val="00BF3437"/>
    <w:rsid w:val="00C002CB"/>
    <w:rsid w:val="00C17828"/>
    <w:rsid w:val="00C2045E"/>
    <w:rsid w:val="00C229F7"/>
    <w:rsid w:val="00C32510"/>
    <w:rsid w:val="00C50FF0"/>
    <w:rsid w:val="00C51DBE"/>
    <w:rsid w:val="00C527B0"/>
    <w:rsid w:val="00C5329E"/>
    <w:rsid w:val="00C56EB7"/>
    <w:rsid w:val="00C57668"/>
    <w:rsid w:val="00C85849"/>
    <w:rsid w:val="00C8678E"/>
    <w:rsid w:val="00C90308"/>
    <w:rsid w:val="00C9111B"/>
    <w:rsid w:val="00C9163D"/>
    <w:rsid w:val="00C9382A"/>
    <w:rsid w:val="00CA1281"/>
    <w:rsid w:val="00CA258B"/>
    <w:rsid w:val="00CB19C1"/>
    <w:rsid w:val="00CD71FB"/>
    <w:rsid w:val="00CE21FB"/>
    <w:rsid w:val="00D167BD"/>
    <w:rsid w:val="00D22E96"/>
    <w:rsid w:val="00D236ED"/>
    <w:rsid w:val="00D31C02"/>
    <w:rsid w:val="00D32C36"/>
    <w:rsid w:val="00D45D69"/>
    <w:rsid w:val="00D560A9"/>
    <w:rsid w:val="00D61F03"/>
    <w:rsid w:val="00D630A7"/>
    <w:rsid w:val="00D73783"/>
    <w:rsid w:val="00D747AA"/>
    <w:rsid w:val="00D74E27"/>
    <w:rsid w:val="00D7690F"/>
    <w:rsid w:val="00D81AF1"/>
    <w:rsid w:val="00D82A12"/>
    <w:rsid w:val="00DC66D0"/>
    <w:rsid w:val="00DC7790"/>
    <w:rsid w:val="00DD17DD"/>
    <w:rsid w:val="00E1620C"/>
    <w:rsid w:val="00E20228"/>
    <w:rsid w:val="00E303D1"/>
    <w:rsid w:val="00E37C02"/>
    <w:rsid w:val="00E51FDF"/>
    <w:rsid w:val="00E53E48"/>
    <w:rsid w:val="00E54178"/>
    <w:rsid w:val="00E5608D"/>
    <w:rsid w:val="00E60674"/>
    <w:rsid w:val="00E61F00"/>
    <w:rsid w:val="00E708D0"/>
    <w:rsid w:val="00E77590"/>
    <w:rsid w:val="00EB252F"/>
    <w:rsid w:val="00EC37C2"/>
    <w:rsid w:val="00ED410C"/>
    <w:rsid w:val="00ED412C"/>
    <w:rsid w:val="00EE3A0B"/>
    <w:rsid w:val="00EE79B8"/>
    <w:rsid w:val="00EF37D7"/>
    <w:rsid w:val="00F12D9A"/>
    <w:rsid w:val="00F163AD"/>
    <w:rsid w:val="00F3347F"/>
    <w:rsid w:val="00F34F1E"/>
    <w:rsid w:val="00F414B3"/>
    <w:rsid w:val="00F42159"/>
    <w:rsid w:val="00F51A8F"/>
    <w:rsid w:val="00F532EB"/>
    <w:rsid w:val="00F6162D"/>
    <w:rsid w:val="00F645BB"/>
    <w:rsid w:val="00F72D28"/>
    <w:rsid w:val="00F77D4C"/>
    <w:rsid w:val="00F84145"/>
    <w:rsid w:val="00FC36DF"/>
    <w:rsid w:val="00FD158D"/>
    <w:rsid w:val="00FE6B69"/>
    <w:rsid w:val="00FF5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532E35-134B-4B09-9C41-7E86924D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000000"/>
        <w:sz w:val="22"/>
        <w:szCs w:val="22"/>
        <w:lang w:val="en-US" w:eastAsia="zh-TW"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paragraph" w:styleId="a5">
    <w:name w:val="header"/>
    <w:basedOn w:val="a"/>
    <w:link w:val="a6"/>
    <w:uiPriority w:val="99"/>
    <w:unhideWhenUsed/>
    <w:rsid w:val="0033249A"/>
    <w:pPr>
      <w:tabs>
        <w:tab w:val="center" w:pos="4153"/>
        <w:tab w:val="right" w:pos="8306"/>
      </w:tabs>
      <w:snapToGrid w:val="0"/>
    </w:pPr>
    <w:rPr>
      <w:sz w:val="20"/>
      <w:szCs w:val="20"/>
    </w:rPr>
  </w:style>
  <w:style w:type="character" w:customStyle="1" w:styleId="a6">
    <w:name w:val="頁首 字元"/>
    <w:basedOn w:val="a0"/>
    <w:link w:val="a5"/>
    <w:uiPriority w:val="99"/>
    <w:rsid w:val="0033249A"/>
    <w:rPr>
      <w:sz w:val="20"/>
      <w:szCs w:val="20"/>
    </w:rPr>
  </w:style>
  <w:style w:type="paragraph" w:styleId="a7">
    <w:name w:val="footer"/>
    <w:basedOn w:val="a"/>
    <w:link w:val="a8"/>
    <w:uiPriority w:val="99"/>
    <w:unhideWhenUsed/>
    <w:rsid w:val="0033249A"/>
    <w:pPr>
      <w:tabs>
        <w:tab w:val="center" w:pos="4153"/>
        <w:tab w:val="right" w:pos="8306"/>
      </w:tabs>
      <w:snapToGrid w:val="0"/>
    </w:pPr>
    <w:rPr>
      <w:sz w:val="20"/>
      <w:szCs w:val="20"/>
    </w:rPr>
  </w:style>
  <w:style w:type="character" w:customStyle="1" w:styleId="a8">
    <w:name w:val="頁尾 字元"/>
    <w:basedOn w:val="a0"/>
    <w:link w:val="a7"/>
    <w:uiPriority w:val="99"/>
    <w:rsid w:val="0033249A"/>
    <w:rPr>
      <w:sz w:val="20"/>
      <w:szCs w:val="20"/>
    </w:rPr>
  </w:style>
  <w:style w:type="character" w:styleId="a9">
    <w:name w:val="Hyperlink"/>
    <w:basedOn w:val="a0"/>
    <w:unhideWhenUsed/>
    <w:rsid w:val="007673CF"/>
    <w:rPr>
      <w:color w:val="0000FF"/>
      <w:u w:val="single"/>
    </w:rPr>
  </w:style>
  <w:style w:type="paragraph" w:styleId="aa">
    <w:name w:val="Balloon Text"/>
    <w:basedOn w:val="a"/>
    <w:link w:val="ab"/>
    <w:uiPriority w:val="99"/>
    <w:semiHidden/>
    <w:unhideWhenUsed/>
    <w:rsid w:val="000E4825"/>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E4825"/>
    <w:rPr>
      <w:rFonts w:asciiTheme="majorHAnsi" w:eastAsiaTheme="majorEastAsia" w:hAnsiTheme="majorHAnsi" w:cstheme="majorBidi"/>
      <w:sz w:val="18"/>
      <w:szCs w:val="18"/>
    </w:rPr>
  </w:style>
  <w:style w:type="paragraph" w:styleId="ac">
    <w:name w:val="List Paragraph"/>
    <w:basedOn w:val="a"/>
    <w:uiPriority w:val="34"/>
    <w:qFormat/>
    <w:rsid w:val="00B37669"/>
    <w:pPr>
      <w:widowControl w:val="0"/>
      <w:pBdr>
        <w:top w:val="none" w:sz="0" w:space="0" w:color="auto"/>
        <w:left w:val="none" w:sz="0" w:space="0" w:color="auto"/>
        <w:bottom w:val="none" w:sz="0" w:space="0" w:color="auto"/>
        <w:right w:val="none" w:sz="0" w:space="0" w:color="auto"/>
        <w:between w:val="none" w:sz="0" w:space="0" w:color="auto"/>
      </w:pBdr>
      <w:spacing w:line="240" w:lineRule="auto"/>
      <w:ind w:leftChars="200" w:left="480"/>
    </w:pPr>
    <w:rPr>
      <w:rFonts w:asciiTheme="minorHAnsi" w:hAnsiTheme="minorHAnsi" w:cstheme="minorBidi"/>
      <w:color w:val="auto"/>
      <w:kern w:val="2"/>
      <w:sz w:val="24"/>
    </w:rPr>
  </w:style>
  <w:style w:type="table" w:styleId="ad">
    <w:name w:val="Table Grid"/>
    <w:basedOn w:val="a1"/>
    <w:uiPriority w:val="59"/>
    <w:rsid w:val="00283E5D"/>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hAnsiTheme="minorHAnsi" w:cstheme="minorBidi"/>
      <w:color w:val="auto"/>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格格線1"/>
    <w:basedOn w:val="a1"/>
    <w:next w:val="ad"/>
    <w:uiPriority w:val="39"/>
    <w:rsid w:val="00282687"/>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hAnsi="Calibri" w:cs="Times New Roman"/>
      <w:color w:val="auto"/>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C002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2736">
      <w:bodyDiv w:val="1"/>
      <w:marLeft w:val="0"/>
      <w:marRight w:val="0"/>
      <w:marTop w:val="0"/>
      <w:marBottom w:val="0"/>
      <w:divBdr>
        <w:top w:val="none" w:sz="0" w:space="0" w:color="auto"/>
        <w:left w:val="none" w:sz="0" w:space="0" w:color="auto"/>
        <w:bottom w:val="none" w:sz="0" w:space="0" w:color="auto"/>
        <w:right w:val="none" w:sz="0" w:space="0" w:color="auto"/>
      </w:divBdr>
    </w:div>
    <w:div w:id="143589382">
      <w:bodyDiv w:val="1"/>
      <w:marLeft w:val="0"/>
      <w:marRight w:val="0"/>
      <w:marTop w:val="0"/>
      <w:marBottom w:val="0"/>
      <w:divBdr>
        <w:top w:val="none" w:sz="0" w:space="0" w:color="auto"/>
        <w:left w:val="none" w:sz="0" w:space="0" w:color="auto"/>
        <w:bottom w:val="none" w:sz="0" w:space="0" w:color="auto"/>
        <w:right w:val="none" w:sz="0" w:space="0" w:color="auto"/>
      </w:divBdr>
    </w:div>
    <w:div w:id="211773384">
      <w:bodyDiv w:val="1"/>
      <w:marLeft w:val="0"/>
      <w:marRight w:val="0"/>
      <w:marTop w:val="0"/>
      <w:marBottom w:val="0"/>
      <w:divBdr>
        <w:top w:val="none" w:sz="0" w:space="0" w:color="auto"/>
        <w:left w:val="none" w:sz="0" w:space="0" w:color="auto"/>
        <w:bottom w:val="none" w:sz="0" w:space="0" w:color="auto"/>
        <w:right w:val="none" w:sz="0" w:space="0" w:color="auto"/>
      </w:divBdr>
      <w:divsChild>
        <w:div w:id="859930516">
          <w:marLeft w:val="0"/>
          <w:marRight w:val="0"/>
          <w:marTop w:val="0"/>
          <w:marBottom w:val="0"/>
          <w:divBdr>
            <w:top w:val="none" w:sz="0" w:space="0" w:color="auto"/>
            <w:left w:val="none" w:sz="0" w:space="0" w:color="auto"/>
            <w:bottom w:val="none" w:sz="0" w:space="0" w:color="auto"/>
            <w:right w:val="none" w:sz="0" w:space="0" w:color="auto"/>
          </w:divBdr>
          <w:divsChild>
            <w:div w:id="1417901452">
              <w:marLeft w:val="0"/>
              <w:marRight w:val="0"/>
              <w:marTop w:val="0"/>
              <w:marBottom w:val="0"/>
              <w:divBdr>
                <w:top w:val="none" w:sz="0" w:space="0" w:color="auto"/>
                <w:left w:val="none" w:sz="0" w:space="0" w:color="auto"/>
                <w:bottom w:val="none" w:sz="0" w:space="0" w:color="auto"/>
                <w:right w:val="none" w:sz="0" w:space="0" w:color="auto"/>
              </w:divBdr>
              <w:divsChild>
                <w:div w:id="548421669">
                  <w:marLeft w:val="0"/>
                  <w:marRight w:val="0"/>
                  <w:marTop w:val="0"/>
                  <w:marBottom w:val="0"/>
                  <w:divBdr>
                    <w:top w:val="none" w:sz="0" w:space="0" w:color="auto"/>
                    <w:left w:val="none" w:sz="0" w:space="0" w:color="auto"/>
                    <w:bottom w:val="none" w:sz="0" w:space="0" w:color="auto"/>
                    <w:right w:val="none" w:sz="0" w:space="0" w:color="auto"/>
                  </w:divBdr>
                  <w:divsChild>
                    <w:div w:id="472601650">
                      <w:marLeft w:val="0"/>
                      <w:marRight w:val="0"/>
                      <w:marTop w:val="0"/>
                      <w:marBottom w:val="0"/>
                      <w:divBdr>
                        <w:top w:val="none" w:sz="0" w:space="0" w:color="auto"/>
                        <w:left w:val="none" w:sz="0" w:space="0" w:color="auto"/>
                        <w:bottom w:val="none" w:sz="0" w:space="0" w:color="auto"/>
                        <w:right w:val="none" w:sz="0" w:space="0" w:color="auto"/>
                      </w:divBdr>
                      <w:divsChild>
                        <w:div w:id="239217177">
                          <w:marLeft w:val="0"/>
                          <w:marRight w:val="0"/>
                          <w:marTop w:val="0"/>
                          <w:marBottom w:val="0"/>
                          <w:divBdr>
                            <w:top w:val="none" w:sz="0" w:space="0" w:color="auto"/>
                            <w:left w:val="none" w:sz="0" w:space="0" w:color="auto"/>
                            <w:bottom w:val="none" w:sz="0" w:space="0" w:color="auto"/>
                            <w:right w:val="none" w:sz="0" w:space="0" w:color="auto"/>
                          </w:divBdr>
                          <w:divsChild>
                            <w:div w:id="698239248">
                              <w:marLeft w:val="0"/>
                              <w:marRight w:val="0"/>
                              <w:marTop w:val="0"/>
                              <w:marBottom w:val="0"/>
                              <w:divBdr>
                                <w:top w:val="none" w:sz="0" w:space="0" w:color="auto"/>
                                <w:left w:val="none" w:sz="0" w:space="0" w:color="auto"/>
                                <w:bottom w:val="none" w:sz="0" w:space="0" w:color="auto"/>
                                <w:right w:val="none" w:sz="0" w:space="0" w:color="auto"/>
                              </w:divBdr>
                              <w:divsChild>
                                <w:div w:id="1938318901">
                                  <w:marLeft w:val="0"/>
                                  <w:marRight w:val="0"/>
                                  <w:marTop w:val="0"/>
                                  <w:marBottom w:val="0"/>
                                  <w:divBdr>
                                    <w:top w:val="none" w:sz="0" w:space="0" w:color="auto"/>
                                    <w:left w:val="none" w:sz="0" w:space="0" w:color="auto"/>
                                    <w:bottom w:val="none" w:sz="0" w:space="0" w:color="auto"/>
                                    <w:right w:val="none" w:sz="0" w:space="0" w:color="auto"/>
                                  </w:divBdr>
                                  <w:divsChild>
                                    <w:div w:id="195394088">
                                      <w:marLeft w:val="0"/>
                                      <w:marRight w:val="0"/>
                                      <w:marTop w:val="0"/>
                                      <w:marBottom w:val="0"/>
                                      <w:divBdr>
                                        <w:top w:val="none" w:sz="0" w:space="0" w:color="auto"/>
                                        <w:left w:val="none" w:sz="0" w:space="0" w:color="auto"/>
                                        <w:bottom w:val="none" w:sz="0" w:space="0" w:color="auto"/>
                                        <w:right w:val="none" w:sz="0" w:space="0" w:color="auto"/>
                                      </w:divBdr>
                                      <w:divsChild>
                                        <w:div w:id="1632517021">
                                          <w:marLeft w:val="0"/>
                                          <w:marRight w:val="0"/>
                                          <w:marTop w:val="0"/>
                                          <w:marBottom w:val="0"/>
                                          <w:divBdr>
                                            <w:top w:val="none" w:sz="0" w:space="0" w:color="auto"/>
                                            <w:left w:val="none" w:sz="0" w:space="0" w:color="auto"/>
                                            <w:bottom w:val="none" w:sz="0" w:space="0" w:color="auto"/>
                                            <w:right w:val="none" w:sz="0" w:space="0" w:color="auto"/>
                                          </w:divBdr>
                                          <w:divsChild>
                                            <w:div w:id="1142620863">
                                              <w:marLeft w:val="0"/>
                                              <w:marRight w:val="0"/>
                                              <w:marTop w:val="0"/>
                                              <w:marBottom w:val="0"/>
                                              <w:divBdr>
                                                <w:top w:val="none" w:sz="0" w:space="0" w:color="auto"/>
                                                <w:left w:val="none" w:sz="0" w:space="0" w:color="auto"/>
                                                <w:bottom w:val="none" w:sz="0" w:space="0" w:color="auto"/>
                                                <w:right w:val="none" w:sz="0" w:space="0" w:color="auto"/>
                                              </w:divBdr>
                                              <w:divsChild>
                                                <w:div w:id="60257597">
                                                  <w:marLeft w:val="15"/>
                                                  <w:marRight w:val="15"/>
                                                  <w:marTop w:val="15"/>
                                                  <w:marBottom w:val="15"/>
                                                  <w:divBdr>
                                                    <w:top w:val="single" w:sz="6" w:space="2" w:color="4D90FE"/>
                                                    <w:left w:val="single" w:sz="6" w:space="2" w:color="4D90FE"/>
                                                    <w:bottom w:val="single" w:sz="6" w:space="2" w:color="4D90FE"/>
                                                    <w:right w:val="single" w:sz="6" w:space="0" w:color="4D90FE"/>
                                                  </w:divBdr>
                                                  <w:divsChild>
                                                    <w:div w:id="393162699">
                                                      <w:marLeft w:val="0"/>
                                                      <w:marRight w:val="0"/>
                                                      <w:marTop w:val="0"/>
                                                      <w:marBottom w:val="0"/>
                                                      <w:divBdr>
                                                        <w:top w:val="none" w:sz="0" w:space="0" w:color="auto"/>
                                                        <w:left w:val="none" w:sz="0" w:space="0" w:color="auto"/>
                                                        <w:bottom w:val="none" w:sz="0" w:space="0" w:color="auto"/>
                                                        <w:right w:val="none" w:sz="0" w:space="0" w:color="auto"/>
                                                      </w:divBdr>
                                                      <w:divsChild>
                                                        <w:div w:id="1575357358">
                                                          <w:marLeft w:val="0"/>
                                                          <w:marRight w:val="0"/>
                                                          <w:marTop w:val="0"/>
                                                          <w:marBottom w:val="0"/>
                                                          <w:divBdr>
                                                            <w:top w:val="none" w:sz="0" w:space="0" w:color="auto"/>
                                                            <w:left w:val="none" w:sz="0" w:space="0" w:color="auto"/>
                                                            <w:bottom w:val="none" w:sz="0" w:space="0" w:color="auto"/>
                                                            <w:right w:val="none" w:sz="0" w:space="0" w:color="auto"/>
                                                          </w:divBdr>
                                                          <w:divsChild>
                                                            <w:div w:id="1028260459">
                                                              <w:marLeft w:val="0"/>
                                                              <w:marRight w:val="0"/>
                                                              <w:marTop w:val="0"/>
                                                              <w:marBottom w:val="0"/>
                                                              <w:divBdr>
                                                                <w:top w:val="none" w:sz="0" w:space="0" w:color="auto"/>
                                                                <w:left w:val="none" w:sz="0" w:space="0" w:color="auto"/>
                                                                <w:bottom w:val="none" w:sz="0" w:space="0" w:color="auto"/>
                                                                <w:right w:val="none" w:sz="0" w:space="0" w:color="auto"/>
                                                              </w:divBdr>
                                                              <w:divsChild>
                                                                <w:div w:id="994182629">
                                                                  <w:marLeft w:val="0"/>
                                                                  <w:marRight w:val="0"/>
                                                                  <w:marTop w:val="0"/>
                                                                  <w:marBottom w:val="0"/>
                                                                  <w:divBdr>
                                                                    <w:top w:val="none" w:sz="0" w:space="0" w:color="auto"/>
                                                                    <w:left w:val="none" w:sz="0" w:space="0" w:color="auto"/>
                                                                    <w:bottom w:val="none" w:sz="0" w:space="0" w:color="auto"/>
                                                                    <w:right w:val="none" w:sz="0" w:space="0" w:color="auto"/>
                                                                  </w:divBdr>
                                                                  <w:divsChild>
                                                                    <w:div w:id="1611740322">
                                                                      <w:marLeft w:val="0"/>
                                                                      <w:marRight w:val="0"/>
                                                                      <w:marTop w:val="0"/>
                                                                      <w:marBottom w:val="0"/>
                                                                      <w:divBdr>
                                                                        <w:top w:val="none" w:sz="0" w:space="0" w:color="auto"/>
                                                                        <w:left w:val="none" w:sz="0" w:space="0" w:color="auto"/>
                                                                        <w:bottom w:val="none" w:sz="0" w:space="0" w:color="auto"/>
                                                                        <w:right w:val="none" w:sz="0" w:space="0" w:color="auto"/>
                                                                      </w:divBdr>
                                                                      <w:divsChild>
                                                                        <w:div w:id="2090149436">
                                                                          <w:marLeft w:val="0"/>
                                                                          <w:marRight w:val="0"/>
                                                                          <w:marTop w:val="0"/>
                                                                          <w:marBottom w:val="0"/>
                                                                          <w:divBdr>
                                                                            <w:top w:val="none" w:sz="0" w:space="0" w:color="auto"/>
                                                                            <w:left w:val="none" w:sz="0" w:space="0" w:color="auto"/>
                                                                            <w:bottom w:val="none" w:sz="0" w:space="0" w:color="auto"/>
                                                                            <w:right w:val="none" w:sz="0" w:space="0" w:color="auto"/>
                                                                          </w:divBdr>
                                                                          <w:divsChild>
                                                                            <w:div w:id="361056494">
                                                                              <w:marLeft w:val="0"/>
                                                                              <w:marRight w:val="0"/>
                                                                              <w:marTop w:val="0"/>
                                                                              <w:marBottom w:val="0"/>
                                                                              <w:divBdr>
                                                                                <w:top w:val="none" w:sz="0" w:space="0" w:color="auto"/>
                                                                                <w:left w:val="none" w:sz="0" w:space="0" w:color="auto"/>
                                                                                <w:bottom w:val="none" w:sz="0" w:space="0" w:color="auto"/>
                                                                                <w:right w:val="none" w:sz="0" w:space="0" w:color="auto"/>
                                                                              </w:divBdr>
                                                                              <w:divsChild>
                                                                                <w:div w:id="1678649951">
                                                                                  <w:marLeft w:val="0"/>
                                                                                  <w:marRight w:val="0"/>
                                                                                  <w:marTop w:val="0"/>
                                                                                  <w:marBottom w:val="0"/>
                                                                                  <w:divBdr>
                                                                                    <w:top w:val="none" w:sz="0" w:space="0" w:color="auto"/>
                                                                                    <w:left w:val="none" w:sz="0" w:space="0" w:color="auto"/>
                                                                                    <w:bottom w:val="none" w:sz="0" w:space="0" w:color="auto"/>
                                                                                    <w:right w:val="none" w:sz="0" w:space="0" w:color="auto"/>
                                                                                  </w:divBdr>
                                                                                  <w:divsChild>
                                                                                    <w:div w:id="550117654">
                                                                                      <w:marLeft w:val="0"/>
                                                                                      <w:marRight w:val="0"/>
                                                                                      <w:marTop w:val="0"/>
                                                                                      <w:marBottom w:val="0"/>
                                                                                      <w:divBdr>
                                                                                        <w:top w:val="none" w:sz="0" w:space="0" w:color="auto"/>
                                                                                        <w:left w:val="none" w:sz="0" w:space="0" w:color="auto"/>
                                                                                        <w:bottom w:val="none" w:sz="0" w:space="0" w:color="auto"/>
                                                                                        <w:right w:val="none" w:sz="0" w:space="0" w:color="auto"/>
                                                                                      </w:divBdr>
                                                                                      <w:divsChild>
                                                                                        <w:div w:id="261568310">
                                                                                          <w:marLeft w:val="0"/>
                                                                                          <w:marRight w:val="60"/>
                                                                                          <w:marTop w:val="0"/>
                                                                                          <w:marBottom w:val="0"/>
                                                                                          <w:divBdr>
                                                                                            <w:top w:val="none" w:sz="0" w:space="0" w:color="auto"/>
                                                                                            <w:left w:val="none" w:sz="0" w:space="0" w:color="auto"/>
                                                                                            <w:bottom w:val="none" w:sz="0" w:space="0" w:color="auto"/>
                                                                                            <w:right w:val="none" w:sz="0" w:space="0" w:color="auto"/>
                                                                                          </w:divBdr>
                                                                                          <w:divsChild>
                                                                                            <w:div w:id="2069498691">
                                                                                              <w:marLeft w:val="0"/>
                                                                                              <w:marRight w:val="120"/>
                                                                                              <w:marTop w:val="0"/>
                                                                                              <w:marBottom w:val="150"/>
                                                                                              <w:divBdr>
                                                                                                <w:top w:val="single" w:sz="2" w:space="0" w:color="EFEFEF"/>
                                                                                                <w:left w:val="single" w:sz="6" w:space="0" w:color="EFEFEF"/>
                                                                                                <w:bottom w:val="single" w:sz="6" w:space="0" w:color="E2E2E2"/>
                                                                                                <w:right w:val="single" w:sz="6" w:space="0" w:color="EFEFEF"/>
                                                                                              </w:divBdr>
                                                                                              <w:divsChild>
                                                                                                <w:div w:id="1354499823">
                                                                                                  <w:marLeft w:val="0"/>
                                                                                                  <w:marRight w:val="0"/>
                                                                                                  <w:marTop w:val="0"/>
                                                                                                  <w:marBottom w:val="0"/>
                                                                                                  <w:divBdr>
                                                                                                    <w:top w:val="none" w:sz="0" w:space="0" w:color="auto"/>
                                                                                                    <w:left w:val="none" w:sz="0" w:space="0" w:color="auto"/>
                                                                                                    <w:bottom w:val="none" w:sz="0" w:space="0" w:color="auto"/>
                                                                                                    <w:right w:val="none" w:sz="0" w:space="0" w:color="auto"/>
                                                                                                  </w:divBdr>
                                                                                                  <w:divsChild>
                                                                                                    <w:div w:id="128867483">
                                                                                                      <w:marLeft w:val="0"/>
                                                                                                      <w:marRight w:val="0"/>
                                                                                                      <w:marTop w:val="0"/>
                                                                                                      <w:marBottom w:val="0"/>
                                                                                                      <w:divBdr>
                                                                                                        <w:top w:val="none" w:sz="0" w:space="0" w:color="auto"/>
                                                                                                        <w:left w:val="none" w:sz="0" w:space="0" w:color="auto"/>
                                                                                                        <w:bottom w:val="none" w:sz="0" w:space="0" w:color="auto"/>
                                                                                                        <w:right w:val="none" w:sz="0" w:space="0" w:color="auto"/>
                                                                                                      </w:divBdr>
                                                                                                      <w:divsChild>
                                                                                                        <w:div w:id="759108022">
                                                                                                          <w:marLeft w:val="0"/>
                                                                                                          <w:marRight w:val="0"/>
                                                                                                          <w:marTop w:val="0"/>
                                                                                                          <w:marBottom w:val="0"/>
                                                                                                          <w:divBdr>
                                                                                                            <w:top w:val="none" w:sz="0" w:space="0" w:color="auto"/>
                                                                                                            <w:left w:val="none" w:sz="0" w:space="0" w:color="auto"/>
                                                                                                            <w:bottom w:val="none" w:sz="0" w:space="0" w:color="auto"/>
                                                                                                            <w:right w:val="none" w:sz="0" w:space="0" w:color="auto"/>
                                                                                                          </w:divBdr>
                                                                                                          <w:divsChild>
                                                                                                            <w:div w:id="441848638">
                                                                                                              <w:marLeft w:val="0"/>
                                                                                                              <w:marRight w:val="0"/>
                                                                                                              <w:marTop w:val="0"/>
                                                                                                              <w:marBottom w:val="0"/>
                                                                                                              <w:divBdr>
                                                                                                                <w:top w:val="none" w:sz="0" w:space="0" w:color="auto"/>
                                                                                                                <w:left w:val="none" w:sz="0" w:space="0" w:color="auto"/>
                                                                                                                <w:bottom w:val="none" w:sz="0" w:space="0" w:color="auto"/>
                                                                                                                <w:right w:val="none" w:sz="0" w:space="0" w:color="auto"/>
                                                                                                              </w:divBdr>
                                                                                                              <w:divsChild>
                                                                                                                <w:div w:id="2092193855">
                                                                                                                  <w:marLeft w:val="0"/>
                                                                                                                  <w:marRight w:val="0"/>
                                                                                                                  <w:marTop w:val="0"/>
                                                                                                                  <w:marBottom w:val="0"/>
                                                                                                                  <w:divBdr>
                                                                                                                    <w:top w:val="none" w:sz="0" w:space="4" w:color="auto"/>
                                                                                                                    <w:left w:val="none" w:sz="0" w:space="0" w:color="auto"/>
                                                                                                                    <w:bottom w:val="none" w:sz="0" w:space="4" w:color="auto"/>
                                                                                                                    <w:right w:val="none" w:sz="0" w:space="0" w:color="auto"/>
                                                                                                                  </w:divBdr>
                                                                                                                  <w:divsChild>
                                                                                                                    <w:div w:id="1952663600">
                                                                                                                      <w:marLeft w:val="0"/>
                                                                                                                      <w:marRight w:val="0"/>
                                                                                                                      <w:marTop w:val="0"/>
                                                                                                                      <w:marBottom w:val="0"/>
                                                                                                                      <w:divBdr>
                                                                                                                        <w:top w:val="none" w:sz="0" w:space="0" w:color="auto"/>
                                                                                                                        <w:left w:val="none" w:sz="0" w:space="0" w:color="auto"/>
                                                                                                                        <w:bottom w:val="none" w:sz="0" w:space="0" w:color="auto"/>
                                                                                                                        <w:right w:val="none" w:sz="0" w:space="0" w:color="auto"/>
                                                                                                                      </w:divBdr>
                                                                                                                      <w:divsChild>
                                                                                                                        <w:div w:id="27411854">
                                                                                                                          <w:marLeft w:val="225"/>
                                                                                                                          <w:marRight w:val="225"/>
                                                                                                                          <w:marTop w:val="75"/>
                                                                                                                          <w:marBottom w:val="75"/>
                                                                                                                          <w:divBdr>
                                                                                                                            <w:top w:val="none" w:sz="0" w:space="0" w:color="auto"/>
                                                                                                                            <w:left w:val="none" w:sz="0" w:space="0" w:color="auto"/>
                                                                                                                            <w:bottom w:val="none" w:sz="0" w:space="0" w:color="auto"/>
                                                                                                                            <w:right w:val="none" w:sz="0" w:space="0" w:color="auto"/>
                                                                                                                          </w:divBdr>
                                                                                                                          <w:divsChild>
                                                                                                                            <w:div w:id="116922163">
                                                                                                                              <w:marLeft w:val="0"/>
                                                                                                                              <w:marRight w:val="0"/>
                                                                                                                              <w:marTop w:val="0"/>
                                                                                                                              <w:marBottom w:val="0"/>
                                                                                                                              <w:divBdr>
                                                                                                                                <w:top w:val="single" w:sz="6" w:space="0" w:color="auto"/>
                                                                                                                                <w:left w:val="single" w:sz="6" w:space="0" w:color="auto"/>
                                                                                                                                <w:bottom w:val="single" w:sz="6" w:space="0" w:color="auto"/>
                                                                                                                                <w:right w:val="single" w:sz="6" w:space="0" w:color="auto"/>
                                                                                                                              </w:divBdr>
                                                                                                                              <w:divsChild>
                                                                                                                                <w:div w:id="1054084547">
                                                                                                                                  <w:marLeft w:val="0"/>
                                                                                                                                  <w:marRight w:val="0"/>
                                                                                                                                  <w:marTop w:val="0"/>
                                                                                                                                  <w:marBottom w:val="0"/>
                                                                                                                                  <w:divBdr>
                                                                                                                                    <w:top w:val="none" w:sz="0" w:space="0" w:color="auto"/>
                                                                                                                                    <w:left w:val="none" w:sz="0" w:space="0" w:color="auto"/>
                                                                                                                                    <w:bottom w:val="none" w:sz="0" w:space="0" w:color="auto"/>
                                                                                                                                    <w:right w:val="none" w:sz="0" w:space="0" w:color="auto"/>
                                                                                                                                  </w:divBdr>
                                                                                                                                  <w:divsChild>
                                                                                                                                    <w:div w:id="1805657706">
                                                                                                                                      <w:marLeft w:val="0"/>
                                                                                                                                      <w:marRight w:val="0"/>
                                                                                                                                      <w:marTop w:val="0"/>
                                                                                                                                      <w:marBottom w:val="0"/>
                                                                                                                                      <w:divBdr>
                                                                                                                                        <w:top w:val="none" w:sz="0" w:space="0" w:color="auto"/>
                                                                                                                                        <w:left w:val="none" w:sz="0" w:space="0" w:color="auto"/>
                                                                                                                                        <w:bottom w:val="none" w:sz="0" w:space="0" w:color="auto"/>
                                                                                                                                        <w:right w:val="none" w:sz="0" w:space="0" w:color="auto"/>
                                                                                                                                      </w:divBdr>
                                                                                                                                      <w:divsChild>
                                                                                                                                        <w:div w:id="2022513771">
                                                                                                                                          <w:marLeft w:val="0"/>
                                                                                                                                          <w:marRight w:val="0"/>
                                                                                                                                          <w:marTop w:val="0"/>
                                                                                                                                          <w:marBottom w:val="0"/>
                                                                                                                                          <w:divBdr>
                                                                                                                                            <w:top w:val="none" w:sz="0" w:space="0" w:color="auto"/>
                                                                                                                                            <w:left w:val="none" w:sz="0" w:space="0" w:color="auto"/>
                                                                                                                                            <w:bottom w:val="none" w:sz="0" w:space="0" w:color="auto"/>
                                                                                                                                            <w:right w:val="none" w:sz="0" w:space="0" w:color="auto"/>
                                                                                                                                          </w:divBdr>
                                                                                                                                        </w:div>
                                                                                                                                        <w:div w:id="1335303610">
                                                                                                                                          <w:marLeft w:val="0"/>
                                                                                                                                          <w:marRight w:val="0"/>
                                                                                                                                          <w:marTop w:val="0"/>
                                                                                                                                          <w:marBottom w:val="0"/>
                                                                                                                                          <w:divBdr>
                                                                                                                                            <w:top w:val="none" w:sz="0" w:space="0" w:color="auto"/>
                                                                                                                                            <w:left w:val="none" w:sz="0" w:space="0" w:color="auto"/>
                                                                                                                                            <w:bottom w:val="none" w:sz="0" w:space="0" w:color="auto"/>
                                                                                                                                            <w:right w:val="none" w:sz="0" w:space="0" w:color="auto"/>
                                                                                                                                          </w:divBdr>
                                                                                                                                        </w:div>
                                                                                                                                        <w:div w:id="2025399248">
                                                                                                                                          <w:marLeft w:val="0"/>
                                                                                                                                          <w:marRight w:val="0"/>
                                                                                                                                          <w:marTop w:val="0"/>
                                                                                                                                          <w:marBottom w:val="0"/>
                                                                                                                                          <w:divBdr>
                                                                                                                                            <w:top w:val="none" w:sz="0" w:space="0" w:color="auto"/>
                                                                                                                                            <w:left w:val="none" w:sz="0" w:space="0" w:color="auto"/>
                                                                                                                                            <w:bottom w:val="none" w:sz="0" w:space="0" w:color="auto"/>
                                                                                                                                            <w:right w:val="none" w:sz="0" w:space="0" w:color="auto"/>
                                                                                                                                          </w:divBdr>
                                                                                                                                        </w:div>
                                                                                                                                        <w:div w:id="2036808644">
                                                                                                                                          <w:marLeft w:val="0"/>
                                                                                                                                          <w:marRight w:val="0"/>
                                                                                                                                          <w:marTop w:val="0"/>
                                                                                                                                          <w:marBottom w:val="0"/>
                                                                                                                                          <w:divBdr>
                                                                                                                                            <w:top w:val="none" w:sz="0" w:space="0" w:color="auto"/>
                                                                                                                                            <w:left w:val="none" w:sz="0" w:space="0" w:color="auto"/>
                                                                                                                                            <w:bottom w:val="none" w:sz="0" w:space="0" w:color="auto"/>
                                                                                                                                            <w:right w:val="none" w:sz="0" w:space="0" w:color="auto"/>
                                                                                                                                          </w:divBdr>
                                                                                                                                        </w:div>
                                                                                                                                        <w:div w:id="14588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732225">
      <w:bodyDiv w:val="1"/>
      <w:marLeft w:val="0"/>
      <w:marRight w:val="0"/>
      <w:marTop w:val="0"/>
      <w:marBottom w:val="0"/>
      <w:divBdr>
        <w:top w:val="none" w:sz="0" w:space="0" w:color="auto"/>
        <w:left w:val="none" w:sz="0" w:space="0" w:color="auto"/>
        <w:bottom w:val="none" w:sz="0" w:space="0" w:color="auto"/>
        <w:right w:val="none" w:sz="0" w:space="0" w:color="auto"/>
      </w:divBdr>
    </w:div>
    <w:div w:id="454981710">
      <w:bodyDiv w:val="1"/>
      <w:marLeft w:val="0"/>
      <w:marRight w:val="0"/>
      <w:marTop w:val="0"/>
      <w:marBottom w:val="0"/>
      <w:divBdr>
        <w:top w:val="none" w:sz="0" w:space="0" w:color="auto"/>
        <w:left w:val="none" w:sz="0" w:space="0" w:color="auto"/>
        <w:bottom w:val="none" w:sz="0" w:space="0" w:color="auto"/>
        <w:right w:val="none" w:sz="0" w:space="0" w:color="auto"/>
      </w:divBdr>
    </w:div>
    <w:div w:id="920992385">
      <w:bodyDiv w:val="1"/>
      <w:marLeft w:val="0"/>
      <w:marRight w:val="0"/>
      <w:marTop w:val="0"/>
      <w:marBottom w:val="0"/>
      <w:divBdr>
        <w:top w:val="none" w:sz="0" w:space="0" w:color="auto"/>
        <w:left w:val="none" w:sz="0" w:space="0" w:color="auto"/>
        <w:bottom w:val="none" w:sz="0" w:space="0" w:color="auto"/>
        <w:right w:val="none" w:sz="0" w:space="0" w:color="auto"/>
      </w:divBdr>
      <w:divsChild>
        <w:div w:id="1452673338">
          <w:marLeft w:val="1166"/>
          <w:marRight w:val="0"/>
          <w:marTop w:val="200"/>
          <w:marBottom w:val="0"/>
          <w:divBdr>
            <w:top w:val="none" w:sz="0" w:space="0" w:color="auto"/>
            <w:left w:val="none" w:sz="0" w:space="0" w:color="auto"/>
            <w:bottom w:val="none" w:sz="0" w:space="0" w:color="auto"/>
            <w:right w:val="none" w:sz="0" w:space="0" w:color="auto"/>
          </w:divBdr>
        </w:div>
        <w:div w:id="425346838">
          <w:marLeft w:val="1166"/>
          <w:marRight w:val="0"/>
          <w:marTop w:val="200"/>
          <w:marBottom w:val="0"/>
          <w:divBdr>
            <w:top w:val="none" w:sz="0" w:space="0" w:color="auto"/>
            <w:left w:val="none" w:sz="0" w:space="0" w:color="auto"/>
            <w:bottom w:val="none" w:sz="0" w:space="0" w:color="auto"/>
            <w:right w:val="none" w:sz="0" w:space="0" w:color="auto"/>
          </w:divBdr>
        </w:div>
      </w:divsChild>
    </w:div>
    <w:div w:id="935164981">
      <w:bodyDiv w:val="1"/>
      <w:marLeft w:val="0"/>
      <w:marRight w:val="0"/>
      <w:marTop w:val="0"/>
      <w:marBottom w:val="0"/>
      <w:divBdr>
        <w:top w:val="none" w:sz="0" w:space="0" w:color="auto"/>
        <w:left w:val="none" w:sz="0" w:space="0" w:color="auto"/>
        <w:bottom w:val="none" w:sz="0" w:space="0" w:color="auto"/>
        <w:right w:val="none" w:sz="0" w:space="0" w:color="auto"/>
      </w:divBdr>
    </w:div>
    <w:div w:id="1238594367">
      <w:bodyDiv w:val="1"/>
      <w:marLeft w:val="0"/>
      <w:marRight w:val="0"/>
      <w:marTop w:val="0"/>
      <w:marBottom w:val="0"/>
      <w:divBdr>
        <w:top w:val="none" w:sz="0" w:space="0" w:color="auto"/>
        <w:left w:val="none" w:sz="0" w:space="0" w:color="auto"/>
        <w:bottom w:val="none" w:sz="0" w:space="0" w:color="auto"/>
        <w:right w:val="none" w:sz="0" w:space="0" w:color="auto"/>
      </w:divBdr>
      <w:divsChild>
        <w:div w:id="546725646">
          <w:marLeft w:val="1166"/>
          <w:marRight w:val="0"/>
          <w:marTop w:val="200"/>
          <w:marBottom w:val="0"/>
          <w:divBdr>
            <w:top w:val="none" w:sz="0" w:space="0" w:color="auto"/>
            <w:left w:val="none" w:sz="0" w:space="0" w:color="auto"/>
            <w:bottom w:val="none" w:sz="0" w:space="0" w:color="auto"/>
            <w:right w:val="none" w:sz="0" w:space="0" w:color="auto"/>
          </w:divBdr>
        </w:div>
      </w:divsChild>
    </w:div>
    <w:div w:id="2002852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ctv.ntut.edu.tw/"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s://www.hlis.hlc.edu.tw/files/14-1000-25015,r43-1.php?Lang=zh-%20tw" TargetMode="Externa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910</Words>
  <Characters>5187</Characters>
  <Application>Microsoft Office Word</Application>
  <DocSecurity>0</DocSecurity>
  <Lines>43</Lines>
  <Paragraphs>12</Paragraphs>
  <ScaleCrop>false</ScaleCrop>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2022-01-17T02:09:00Z</dcterms:created>
  <dcterms:modified xsi:type="dcterms:W3CDTF">2022-01-17T02:09:00Z</dcterms:modified>
</cp:coreProperties>
</file>